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970AF" w14:textId="77777777" w:rsidR="003778BC" w:rsidRPr="00900459" w:rsidRDefault="00B637DC" w:rsidP="00640E03">
      <w:pPr>
        <w:rPr>
          <w:b/>
          <w:bCs/>
          <w:sz w:val="32"/>
          <w:szCs w:val="32"/>
        </w:rPr>
      </w:pPr>
      <w:r w:rsidRPr="00B637D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b/>
          <w:bCs/>
          <w:noProof/>
          <w:sz w:val="32"/>
          <w:szCs w:val="32"/>
        </w:rPr>
        <w:drawing>
          <wp:inline distT="0" distB="0" distL="0" distR="0" wp14:anchorId="5E364AE1" wp14:editId="63E37D8A">
            <wp:extent cx="914400" cy="914400"/>
            <wp:effectExtent l="19050" t="0" r="0" b="0"/>
            <wp:docPr id="4" name="Picture 4" descr="C:\Users\Marshall\Desktop\GetPersona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shall\Desktop\GetPersonaPhoto.jpg"/>
                    <pic:cNvPicPr>
                      <a:picLocks noChangeAspect="1" noChangeArrowheads="1"/>
                    </pic:cNvPicPr>
                  </pic:nvPicPr>
                  <pic:blipFill>
                    <a:blip r:embed="rId5"/>
                    <a:srcRect/>
                    <a:stretch>
                      <a:fillRect/>
                    </a:stretch>
                  </pic:blipFill>
                  <pic:spPr bwMode="auto">
                    <a:xfrm>
                      <a:off x="0" y="0"/>
                      <a:ext cx="914400" cy="914400"/>
                    </a:xfrm>
                    <a:prstGeom prst="rect">
                      <a:avLst/>
                    </a:prstGeom>
                    <a:noFill/>
                    <a:ln w="9525">
                      <a:noFill/>
                      <a:miter lim="800000"/>
                      <a:headEnd/>
                      <a:tailEnd/>
                    </a:ln>
                  </pic:spPr>
                </pic:pic>
              </a:graphicData>
            </a:graphic>
          </wp:inline>
        </w:drawing>
      </w:r>
    </w:p>
    <w:p w14:paraId="1F34D686" w14:textId="77777777" w:rsidR="00640E03" w:rsidRDefault="00640E03" w:rsidP="00640E03">
      <w:pPr>
        <w:jc w:val="center"/>
        <w:rPr>
          <w:rFonts w:asciiTheme="majorBidi" w:hAnsiTheme="majorBidi" w:cstheme="majorBidi"/>
          <w:b/>
          <w:bCs/>
          <w:sz w:val="32"/>
          <w:szCs w:val="32"/>
          <w:u w:val="single"/>
        </w:rPr>
      </w:pPr>
      <w:r w:rsidRPr="00900459">
        <w:rPr>
          <w:rFonts w:asciiTheme="majorBidi" w:hAnsiTheme="majorBidi" w:cstheme="majorBidi"/>
          <w:b/>
          <w:bCs/>
          <w:sz w:val="32"/>
          <w:szCs w:val="32"/>
          <w:u w:val="single"/>
        </w:rPr>
        <w:t>CURRICULUM VITAE</w:t>
      </w:r>
    </w:p>
    <w:p w14:paraId="49168A34" w14:textId="77777777" w:rsidR="00900459" w:rsidRPr="00C04066" w:rsidRDefault="00900459" w:rsidP="00900459">
      <w:pPr>
        <w:rPr>
          <w:rFonts w:asciiTheme="majorBidi" w:hAnsiTheme="majorBidi" w:cstheme="majorBidi"/>
          <w:sz w:val="24"/>
          <w:szCs w:val="24"/>
        </w:rPr>
      </w:pPr>
      <w:r>
        <w:rPr>
          <w:rFonts w:asciiTheme="majorBidi" w:hAnsiTheme="majorBidi" w:cstheme="majorBidi"/>
          <w:b/>
          <w:bCs/>
          <w:sz w:val="24"/>
          <w:szCs w:val="24"/>
        </w:rPr>
        <w:tab/>
      </w:r>
      <w:r w:rsidR="00E7619C" w:rsidRPr="00C04066">
        <w:rPr>
          <w:rFonts w:asciiTheme="majorBidi" w:hAnsiTheme="majorBidi" w:cstheme="majorBidi"/>
          <w:sz w:val="24"/>
          <w:szCs w:val="24"/>
        </w:rPr>
        <w:t>Name:</w:t>
      </w:r>
      <w:r w:rsidRPr="00C04066">
        <w:rPr>
          <w:rFonts w:asciiTheme="majorBidi" w:hAnsiTheme="majorBidi" w:cstheme="majorBidi"/>
          <w:sz w:val="24"/>
          <w:szCs w:val="24"/>
        </w:rPr>
        <w:t xml:space="preserve">  Dr. </w:t>
      </w:r>
      <w:r w:rsidR="00C04066" w:rsidRPr="00C04066">
        <w:rPr>
          <w:rFonts w:asciiTheme="majorBidi" w:hAnsiTheme="majorBidi" w:cstheme="majorBidi"/>
          <w:sz w:val="24"/>
          <w:szCs w:val="24"/>
        </w:rPr>
        <w:t>Mosaddaq Yahya Barahmeh</w:t>
      </w:r>
      <w:r w:rsidRPr="00C04066">
        <w:rPr>
          <w:rFonts w:asciiTheme="majorBidi" w:hAnsiTheme="majorBidi" w:cstheme="majorBidi"/>
          <w:sz w:val="24"/>
          <w:szCs w:val="24"/>
        </w:rPr>
        <w:t xml:space="preserve"> </w:t>
      </w:r>
    </w:p>
    <w:p w14:paraId="00C0B739" w14:textId="77777777" w:rsidR="00900459" w:rsidRPr="00C04066" w:rsidRDefault="00900459" w:rsidP="00900459">
      <w:pPr>
        <w:rPr>
          <w:rFonts w:asciiTheme="majorBidi" w:hAnsiTheme="majorBidi" w:cstheme="majorBidi"/>
          <w:sz w:val="24"/>
          <w:szCs w:val="24"/>
        </w:rPr>
      </w:pPr>
      <w:r w:rsidRPr="00C04066">
        <w:rPr>
          <w:rFonts w:asciiTheme="majorBidi" w:hAnsiTheme="majorBidi" w:cstheme="majorBidi"/>
          <w:sz w:val="24"/>
          <w:szCs w:val="24"/>
        </w:rPr>
        <w:tab/>
      </w:r>
      <w:r w:rsidR="00E7619C" w:rsidRPr="00C04066">
        <w:rPr>
          <w:rFonts w:asciiTheme="majorBidi" w:hAnsiTheme="majorBidi" w:cstheme="majorBidi"/>
          <w:sz w:val="24"/>
          <w:szCs w:val="24"/>
        </w:rPr>
        <w:t>Designation:</w:t>
      </w:r>
      <w:r w:rsidRPr="00C04066">
        <w:rPr>
          <w:rFonts w:asciiTheme="majorBidi" w:hAnsiTheme="majorBidi" w:cstheme="majorBidi"/>
          <w:sz w:val="24"/>
          <w:szCs w:val="24"/>
        </w:rPr>
        <w:t xml:space="preserve">  Assistant Professor</w:t>
      </w:r>
      <w:r w:rsidRPr="00C04066">
        <w:rPr>
          <w:rFonts w:asciiTheme="majorBidi" w:hAnsiTheme="majorBidi" w:cstheme="majorBidi"/>
          <w:sz w:val="24"/>
          <w:szCs w:val="24"/>
        </w:rPr>
        <w:tab/>
        <w:t xml:space="preserve">    </w:t>
      </w:r>
      <w:r w:rsidRPr="00C04066">
        <w:rPr>
          <w:rFonts w:asciiTheme="majorBidi" w:hAnsiTheme="majorBidi" w:cstheme="majorBidi"/>
          <w:sz w:val="24"/>
          <w:szCs w:val="24"/>
        </w:rPr>
        <w:tab/>
      </w:r>
    </w:p>
    <w:p w14:paraId="7C41C05F" w14:textId="77777777" w:rsidR="00900459" w:rsidRPr="00C04066" w:rsidRDefault="00900459" w:rsidP="00900459">
      <w:pPr>
        <w:rPr>
          <w:rFonts w:asciiTheme="majorBidi" w:hAnsiTheme="majorBidi" w:cstheme="majorBidi"/>
          <w:sz w:val="24"/>
          <w:szCs w:val="24"/>
        </w:rPr>
      </w:pPr>
      <w:r w:rsidRPr="00C04066">
        <w:rPr>
          <w:rFonts w:asciiTheme="majorBidi" w:hAnsiTheme="majorBidi" w:cstheme="majorBidi"/>
          <w:sz w:val="24"/>
          <w:szCs w:val="24"/>
        </w:rPr>
        <w:tab/>
      </w:r>
      <w:r w:rsidR="00E7619C" w:rsidRPr="00C04066">
        <w:rPr>
          <w:rFonts w:asciiTheme="majorBidi" w:hAnsiTheme="majorBidi" w:cstheme="majorBidi"/>
          <w:sz w:val="24"/>
          <w:szCs w:val="24"/>
        </w:rPr>
        <w:t>Address:</w:t>
      </w:r>
      <w:r w:rsidRPr="00C04066">
        <w:rPr>
          <w:rFonts w:asciiTheme="majorBidi" w:hAnsiTheme="majorBidi" w:cstheme="majorBidi"/>
          <w:sz w:val="24"/>
          <w:szCs w:val="24"/>
        </w:rPr>
        <w:t xml:space="preserve"> Faculty of Arts -Department of Education  </w:t>
      </w:r>
    </w:p>
    <w:p w14:paraId="017E0556" w14:textId="77777777" w:rsidR="00900459" w:rsidRPr="00C04066" w:rsidRDefault="00900459" w:rsidP="00900459">
      <w:pPr>
        <w:rPr>
          <w:rFonts w:asciiTheme="majorBidi" w:hAnsiTheme="majorBidi" w:cstheme="majorBidi"/>
          <w:sz w:val="24"/>
          <w:szCs w:val="24"/>
        </w:rPr>
      </w:pPr>
      <w:r w:rsidRPr="00C04066">
        <w:rPr>
          <w:rFonts w:asciiTheme="majorBidi" w:hAnsiTheme="majorBidi" w:cstheme="majorBidi"/>
          <w:sz w:val="24"/>
          <w:szCs w:val="24"/>
        </w:rPr>
        <w:t xml:space="preserve">            Arab American   University of Jenin – Palestine</w:t>
      </w:r>
    </w:p>
    <w:p w14:paraId="5A9F66D1" w14:textId="77777777" w:rsidR="00900459" w:rsidRPr="00C04066" w:rsidRDefault="00373351" w:rsidP="00CF4C3D">
      <w:pPr>
        <w:rPr>
          <w:rFonts w:asciiTheme="majorBidi" w:hAnsiTheme="majorBidi" w:cstheme="majorBidi"/>
          <w:sz w:val="24"/>
          <w:szCs w:val="24"/>
        </w:rPr>
      </w:pPr>
      <w:r w:rsidRPr="00C04066">
        <w:rPr>
          <w:rFonts w:asciiTheme="majorBidi" w:hAnsiTheme="majorBidi" w:cstheme="majorBidi"/>
          <w:sz w:val="24"/>
          <w:szCs w:val="24"/>
        </w:rPr>
        <w:t xml:space="preserve">     </w:t>
      </w:r>
      <w:r w:rsidR="00900459" w:rsidRPr="00C04066">
        <w:rPr>
          <w:rFonts w:asciiTheme="majorBidi" w:hAnsiTheme="majorBidi" w:cstheme="majorBidi"/>
          <w:sz w:val="24"/>
          <w:szCs w:val="24"/>
        </w:rPr>
        <w:t>(</w:t>
      </w:r>
      <w:proofErr w:type="spellStart"/>
      <w:r w:rsidR="00900459" w:rsidRPr="00C04066">
        <w:rPr>
          <w:rFonts w:asciiTheme="majorBidi" w:hAnsiTheme="majorBidi" w:cstheme="majorBidi"/>
          <w:sz w:val="24"/>
          <w:szCs w:val="24"/>
        </w:rPr>
        <w:t>i</w:t>
      </w:r>
      <w:proofErr w:type="spellEnd"/>
      <w:r w:rsidR="00900459" w:rsidRPr="00C04066">
        <w:rPr>
          <w:rFonts w:asciiTheme="majorBidi" w:hAnsiTheme="majorBidi" w:cstheme="majorBidi"/>
          <w:sz w:val="24"/>
          <w:szCs w:val="24"/>
        </w:rPr>
        <w:t>)</w:t>
      </w:r>
      <w:r w:rsidR="00900459" w:rsidRPr="00C04066">
        <w:rPr>
          <w:rFonts w:asciiTheme="majorBidi" w:hAnsiTheme="majorBidi" w:cstheme="majorBidi"/>
          <w:sz w:val="24"/>
          <w:szCs w:val="24"/>
        </w:rPr>
        <w:tab/>
        <w:t>Office</w:t>
      </w:r>
      <w:r w:rsidR="00900459" w:rsidRPr="00C04066">
        <w:rPr>
          <w:rFonts w:asciiTheme="majorBidi" w:hAnsiTheme="majorBidi" w:cstheme="majorBidi"/>
          <w:sz w:val="24"/>
          <w:szCs w:val="24"/>
        </w:rPr>
        <w:tab/>
        <w:t>0</w:t>
      </w:r>
      <w:r w:rsidR="00CF4C3D">
        <w:rPr>
          <w:rFonts w:asciiTheme="majorBidi" w:hAnsiTheme="majorBidi" w:cstheme="majorBidi"/>
          <w:sz w:val="24"/>
          <w:szCs w:val="24"/>
        </w:rPr>
        <w:t>29</w:t>
      </w:r>
      <w:r w:rsidR="00900459" w:rsidRPr="00C04066">
        <w:rPr>
          <w:rFonts w:asciiTheme="majorBidi" w:hAnsiTheme="majorBidi" w:cstheme="majorBidi"/>
          <w:sz w:val="24"/>
          <w:szCs w:val="24"/>
        </w:rPr>
        <w:t xml:space="preserve"> </w:t>
      </w:r>
    </w:p>
    <w:p w14:paraId="30385112" w14:textId="77777777" w:rsidR="00900459" w:rsidRPr="00C04066" w:rsidRDefault="00373351" w:rsidP="00900459">
      <w:pPr>
        <w:rPr>
          <w:rFonts w:asciiTheme="majorBidi" w:hAnsiTheme="majorBidi" w:cstheme="majorBidi"/>
          <w:sz w:val="24"/>
          <w:szCs w:val="24"/>
        </w:rPr>
      </w:pPr>
      <w:r w:rsidRPr="00C04066">
        <w:rPr>
          <w:rFonts w:asciiTheme="majorBidi" w:hAnsiTheme="majorBidi" w:cstheme="majorBidi"/>
          <w:sz w:val="24"/>
          <w:szCs w:val="24"/>
        </w:rPr>
        <w:t xml:space="preserve">    </w:t>
      </w:r>
      <w:r w:rsidR="00900459" w:rsidRPr="00C04066">
        <w:rPr>
          <w:rFonts w:asciiTheme="majorBidi" w:hAnsiTheme="majorBidi" w:cstheme="majorBidi"/>
          <w:sz w:val="24"/>
          <w:szCs w:val="24"/>
        </w:rPr>
        <w:t xml:space="preserve">(ii) </w:t>
      </w:r>
      <w:r w:rsidR="00900459" w:rsidRPr="00C04066">
        <w:rPr>
          <w:rFonts w:asciiTheme="majorBidi" w:hAnsiTheme="majorBidi" w:cstheme="majorBidi"/>
          <w:sz w:val="24"/>
          <w:szCs w:val="24"/>
        </w:rPr>
        <w:tab/>
      </w:r>
      <w:r w:rsidR="00E7619C" w:rsidRPr="00C04066">
        <w:rPr>
          <w:rFonts w:asciiTheme="majorBidi" w:hAnsiTheme="majorBidi" w:cstheme="majorBidi"/>
          <w:sz w:val="24"/>
          <w:szCs w:val="24"/>
        </w:rPr>
        <w:t>Residence:</w:t>
      </w:r>
      <w:r w:rsidR="00900459" w:rsidRPr="00C04066">
        <w:rPr>
          <w:rFonts w:asciiTheme="majorBidi" w:hAnsiTheme="majorBidi" w:cstheme="majorBidi"/>
          <w:sz w:val="24"/>
          <w:szCs w:val="24"/>
        </w:rPr>
        <w:t xml:space="preserve"> Anza- Jenin- Palestine</w:t>
      </w:r>
    </w:p>
    <w:p w14:paraId="7B8AE91E" w14:textId="00A95D31" w:rsidR="00900459" w:rsidRPr="00C04066" w:rsidRDefault="00900459" w:rsidP="00900459">
      <w:pPr>
        <w:rPr>
          <w:rFonts w:asciiTheme="majorBidi" w:hAnsiTheme="majorBidi" w:cstheme="majorBidi"/>
          <w:sz w:val="24"/>
          <w:szCs w:val="24"/>
        </w:rPr>
      </w:pPr>
      <w:r w:rsidRPr="00C04066">
        <w:rPr>
          <w:rFonts w:asciiTheme="majorBidi" w:hAnsiTheme="majorBidi" w:cstheme="majorBidi"/>
          <w:sz w:val="24"/>
          <w:szCs w:val="24"/>
        </w:rPr>
        <w:tab/>
        <w:t xml:space="preserve">Telephone No.: Office: - 042510801 Ext.1493 </w:t>
      </w:r>
    </w:p>
    <w:p w14:paraId="1B1E0BFA" w14:textId="77777777" w:rsidR="00900459" w:rsidRPr="00C04066" w:rsidRDefault="00900459" w:rsidP="00900459">
      <w:pPr>
        <w:rPr>
          <w:rFonts w:asciiTheme="majorBidi" w:hAnsiTheme="majorBidi" w:cstheme="majorBidi"/>
          <w:sz w:val="24"/>
          <w:szCs w:val="24"/>
        </w:rPr>
      </w:pPr>
      <w:r w:rsidRPr="00C04066">
        <w:rPr>
          <w:rFonts w:asciiTheme="majorBidi" w:hAnsiTheme="majorBidi" w:cstheme="majorBidi"/>
          <w:sz w:val="24"/>
          <w:szCs w:val="24"/>
        </w:rPr>
        <w:tab/>
        <w:t xml:space="preserve">  </w:t>
      </w:r>
      <w:r w:rsidR="00E7619C" w:rsidRPr="00C04066">
        <w:rPr>
          <w:rFonts w:asciiTheme="majorBidi" w:hAnsiTheme="majorBidi" w:cstheme="majorBidi"/>
          <w:sz w:val="24"/>
          <w:szCs w:val="24"/>
        </w:rPr>
        <w:t>Residence:</w:t>
      </w:r>
      <w:r w:rsidRPr="00C04066">
        <w:rPr>
          <w:rFonts w:asciiTheme="majorBidi" w:hAnsiTheme="majorBidi" w:cstheme="majorBidi"/>
          <w:sz w:val="24"/>
          <w:szCs w:val="24"/>
        </w:rPr>
        <w:t xml:space="preserve">    00970 – 2453472</w:t>
      </w:r>
    </w:p>
    <w:p w14:paraId="6ABE34D5" w14:textId="77777777" w:rsidR="00C04066" w:rsidRDefault="00900459" w:rsidP="00C04066">
      <w:pPr>
        <w:rPr>
          <w:rFonts w:asciiTheme="majorBidi" w:hAnsiTheme="majorBidi" w:cstheme="majorBidi"/>
          <w:sz w:val="24"/>
          <w:szCs w:val="24"/>
        </w:rPr>
      </w:pPr>
      <w:r w:rsidRPr="00C04066">
        <w:rPr>
          <w:rFonts w:asciiTheme="majorBidi" w:hAnsiTheme="majorBidi" w:cstheme="majorBidi"/>
          <w:sz w:val="24"/>
          <w:szCs w:val="24"/>
        </w:rPr>
        <w:t xml:space="preserve">              Mobile </w:t>
      </w:r>
      <w:r w:rsidR="00E7619C" w:rsidRPr="00C04066">
        <w:rPr>
          <w:rFonts w:asciiTheme="majorBidi" w:hAnsiTheme="majorBidi" w:cstheme="majorBidi"/>
          <w:sz w:val="24"/>
          <w:szCs w:val="24"/>
        </w:rPr>
        <w:t>No.:</w:t>
      </w:r>
      <w:r w:rsidRPr="00C04066">
        <w:rPr>
          <w:rFonts w:asciiTheme="majorBidi" w:hAnsiTheme="majorBidi" w:cstheme="majorBidi"/>
          <w:sz w:val="24"/>
          <w:szCs w:val="24"/>
        </w:rPr>
        <w:t xml:space="preserve">    00970 </w:t>
      </w:r>
      <w:r w:rsidR="00C04066" w:rsidRPr="00C04066">
        <w:rPr>
          <w:rFonts w:asciiTheme="majorBidi" w:hAnsiTheme="majorBidi" w:cstheme="majorBidi"/>
          <w:sz w:val="24"/>
          <w:szCs w:val="24"/>
        </w:rPr>
        <w:t>–</w:t>
      </w:r>
      <w:r w:rsidRPr="00C04066">
        <w:rPr>
          <w:rFonts w:asciiTheme="majorBidi" w:hAnsiTheme="majorBidi" w:cstheme="majorBidi"/>
          <w:sz w:val="24"/>
          <w:szCs w:val="24"/>
        </w:rPr>
        <w:t xml:space="preserve"> 0599768018</w:t>
      </w:r>
    </w:p>
    <w:p w14:paraId="1DFDC65E" w14:textId="77777777" w:rsidR="00C04066" w:rsidRDefault="00C04066" w:rsidP="00C04066">
      <w:pPr>
        <w:rPr>
          <w:rFonts w:asciiTheme="majorBidi" w:hAnsiTheme="majorBidi" w:cstheme="majorBidi"/>
          <w:sz w:val="24"/>
          <w:szCs w:val="24"/>
        </w:rPr>
      </w:pPr>
      <w:r>
        <w:rPr>
          <w:rFonts w:asciiTheme="majorBidi" w:hAnsiTheme="majorBidi" w:cstheme="majorBidi"/>
          <w:sz w:val="24"/>
          <w:szCs w:val="24"/>
        </w:rPr>
        <w:t xml:space="preserve">             WhatsApp. 00970599768018</w:t>
      </w:r>
    </w:p>
    <w:p w14:paraId="2BAFC8B6" w14:textId="77777777" w:rsidR="00166EB5" w:rsidRPr="00C04066" w:rsidRDefault="00166EB5" w:rsidP="00C04066">
      <w:pPr>
        <w:rPr>
          <w:rFonts w:asciiTheme="majorBidi" w:hAnsiTheme="majorBidi" w:cstheme="majorBidi"/>
          <w:sz w:val="24"/>
          <w:szCs w:val="24"/>
        </w:rPr>
      </w:pPr>
      <w:r>
        <w:rPr>
          <w:rFonts w:asciiTheme="majorBidi" w:hAnsiTheme="majorBidi" w:cstheme="majorBidi"/>
          <w:sz w:val="24"/>
          <w:szCs w:val="24"/>
        </w:rPr>
        <w:t xml:space="preserve">             Viber: Mosaddaq Yahya 00970599768018</w:t>
      </w:r>
    </w:p>
    <w:p w14:paraId="11B3A950" w14:textId="2B50DC67" w:rsidR="00900459" w:rsidRPr="00C04066" w:rsidRDefault="00900459" w:rsidP="00C04066">
      <w:pPr>
        <w:rPr>
          <w:rFonts w:asciiTheme="majorBidi" w:hAnsiTheme="majorBidi" w:cstheme="majorBidi"/>
          <w:sz w:val="24"/>
          <w:szCs w:val="24"/>
        </w:rPr>
      </w:pPr>
      <w:r w:rsidRPr="00C04066">
        <w:rPr>
          <w:rFonts w:asciiTheme="majorBidi" w:hAnsiTheme="majorBidi" w:cstheme="majorBidi"/>
          <w:sz w:val="24"/>
          <w:szCs w:val="24"/>
        </w:rPr>
        <w:tab/>
        <w:t xml:space="preserve">E-mail </w:t>
      </w:r>
      <w:proofErr w:type="gramStart"/>
      <w:r w:rsidRPr="00C04066">
        <w:rPr>
          <w:rFonts w:asciiTheme="majorBidi" w:hAnsiTheme="majorBidi" w:cstheme="majorBidi"/>
          <w:sz w:val="24"/>
          <w:szCs w:val="24"/>
        </w:rPr>
        <w:t>Address :</w:t>
      </w:r>
      <w:proofErr w:type="gramEnd"/>
      <w:r w:rsidR="0085702C">
        <w:rPr>
          <w:rFonts w:asciiTheme="majorBidi" w:hAnsiTheme="majorBidi" w:cstheme="majorBidi"/>
          <w:sz w:val="24"/>
          <w:szCs w:val="24"/>
        </w:rPr>
        <w:t xml:space="preserve"> </w:t>
      </w:r>
      <w:hyperlink r:id="rId6" w:history="1">
        <w:r w:rsidR="0085702C" w:rsidRPr="008E321E">
          <w:rPr>
            <w:rStyle w:val="Hyperlink"/>
            <w:rFonts w:asciiTheme="majorBidi" w:hAnsiTheme="majorBidi" w:cstheme="majorBidi"/>
            <w:sz w:val="24"/>
            <w:szCs w:val="24"/>
          </w:rPr>
          <w:t>mosaddaq.barahmeh@aaup.edu</w:t>
        </w:r>
      </w:hyperlink>
      <w:r w:rsidR="0085702C">
        <w:rPr>
          <w:rFonts w:asciiTheme="majorBidi" w:hAnsiTheme="majorBidi" w:cstheme="majorBidi"/>
          <w:sz w:val="24"/>
          <w:szCs w:val="24"/>
        </w:rPr>
        <w:t xml:space="preserve">, </w:t>
      </w:r>
      <w:r w:rsidRPr="00C04066">
        <w:rPr>
          <w:rFonts w:asciiTheme="majorBidi" w:hAnsiTheme="majorBidi" w:cstheme="majorBidi"/>
          <w:sz w:val="24"/>
          <w:szCs w:val="24"/>
        </w:rPr>
        <w:t xml:space="preserve"> </w:t>
      </w:r>
      <w:hyperlink r:id="rId7" w:history="1">
        <w:r w:rsidR="0085702C" w:rsidRPr="00C04066">
          <w:rPr>
            <w:rStyle w:val="Hyperlink"/>
            <w:rFonts w:asciiTheme="majorBidi" w:hAnsiTheme="majorBidi" w:cstheme="majorBidi"/>
            <w:sz w:val="24"/>
            <w:szCs w:val="24"/>
          </w:rPr>
          <w:t>mosaddaq_y@yahoo.com</w:t>
        </w:r>
      </w:hyperlink>
    </w:p>
    <w:p w14:paraId="34732892" w14:textId="77777777" w:rsidR="00900459" w:rsidRPr="00C04066" w:rsidRDefault="00900459" w:rsidP="00900459">
      <w:pPr>
        <w:rPr>
          <w:rFonts w:asciiTheme="majorBidi" w:hAnsiTheme="majorBidi" w:cstheme="majorBidi"/>
          <w:sz w:val="24"/>
          <w:szCs w:val="24"/>
        </w:rPr>
      </w:pPr>
      <w:r w:rsidRPr="00C04066">
        <w:rPr>
          <w:rFonts w:asciiTheme="majorBidi" w:hAnsiTheme="majorBidi" w:cstheme="majorBidi"/>
          <w:sz w:val="24"/>
          <w:szCs w:val="24"/>
        </w:rPr>
        <w:tab/>
      </w:r>
      <w:r w:rsidR="00E7619C" w:rsidRPr="00C04066">
        <w:rPr>
          <w:rFonts w:asciiTheme="majorBidi" w:hAnsiTheme="majorBidi" w:cstheme="majorBidi"/>
          <w:sz w:val="24"/>
          <w:szCs w:val="24"/>
        </w:rPr>
        <w:t>Qualifications:</w:t>
      </w:r>
      <w:r w:rsidRPr="00C04066">
        <w:rPr>
          <w:rFonts w:asciiTheme="majorBidi" w:hAnsiTheme="majorBidi" w:cstheme="majorBidi"/>
          <w:sz w:val="24"/>
          <w:szCs w:val="24"/>
        </w:rPr>
        <w:t xml:space="preserve"> B. A. English Language Qatar University- Qatar- 1985</w:t>
      </w:r>
    </w:p>
    <w:p w14:paraId="40E83FF5" w14:textId="77777777" w:rsidR="00900459" w:rsidRPr="00C04066" w:rsidRDefault="00900459" w:rsidP="00900459">
      <w:pPr>
        <w:rPr>
          <w:rFonts w:asciiTheme="majorBidi" w:hAnsiTheme="majorBidi" w:cstheme="majorBidi"/>
          <w:sz w:val="24"/>
          <w:szCs w:val="24"/>
        </w:rPr>
      </w:pPr>
      <w:r w:rsidRPr="00C04066">
        <w:rPr>
          <w:rFonts w:asciiTheme="majorBidi" w:hAnsiTheme="majorBidi" w:cstheme="majorBidi"/>
          <w:sz w:val="24"/>
          <w:szCs w:val="24"/>
        </w:rPr>
        <w:t xml:space="preserve">                                  : M.A. Educational Administration An-Najah University- Nablus- 2004 </w:t>
      </w:r>
    </w:p>
    <w:p w14:paraId="28EA6875" w14:textId="77777777" w:rsidR="00C04066" w:rsidRPr="00C04066" w:rsidRDefault="00900459" w:rsidP="00C04066">
      <w:pPr>
        <w:rPr>
          <w:rFonts w:asciiTheme="majorBidi" w:hAnsiTheme="majorBidi" w:cstheme="majorBidi"/>
          <w:sz w:val="24"/>
          <w:szCs w:val="24"/>
        </w:rPr>
      </w:pPr>
      <w:r w:rsidRPr="00C04066">
        <w:rPr>
          <w:rFonts w:asciiTheme="majorBidi" w:hAnsiTheme="majorBidi" w:cstheme="majorBidi"/>
          <w:sz w:val="24"/>
          <w:szCs w:val="24"/>
        </w:rPr>
        <w:t xml:space="preserve">                                  : Ph.D. TEFL M.S. University- India- 2011  </w:t>
      </w:r>
    </w:p>
    <w:p w14:paraId="43B60ACC" w14:textId="77777777" w:rsidR="00900459" w:rsidRPr="00C04066" w:rsidRDefault="00900459" w:rsidP="00C04066">
      <w:pPr>
        <w:rPr>
          <w:rFonts w:asciiTheme="majorBidi" w:hAnsiTheme="majorBidi" w:cstheme="majorBidi"/>
          <w:b/>
          <w:bCs/>
          <w:sz w:val="24"/>
          <w:szCs w:val="24"/>
          <w:u w:val="single"/>
        </w:rPr>
      </w:pPr>
      <w:r w:rsidRPr="00C04066">
        <w:rPr>
          <w:rFonts w:asciiTheme="majorBidi" w:hAnsiTheme="majorBidi" w:cstheme="majorBidi"/>
          <w:b/>
          <w:bCs/>
          <w:sz w:val="24"/>
          <w:szCs w:val="24"/>
          <w:u w:val="single"/>
        </w:rPr>
        <w:t xml:space="preserve">Date of </w:t>
      </w:r>
      <w:r w:rsidR="00E7619C" w:rsidRPr="00C04066">
        <w:rPr>
          <w:rFonts w:asciiTheme="majorBidi" w:hAnsiTheme="majorBidi" w:cstheme="majorBidi"/>
          <w:b/>
          <w:bCs/>
          <w:sz w:val="24"/>
          <w:szCs w:val="24"/>
          <w:u w:val="single"/>
        </w:rPr>
        <w:t>Joining:</w:t>
      </w:r>
      <w:r w:rsidRPr="00C04066">
        <w:rPr>
          <w:rFonts w:asciiTheme="majorBidi" w:hAnsiTheme="majorBidi" w:cstheme="majorBidi"/>
          <w:b/>
          <w:bCs/>
          <w:sz w:val="24"/>
          <w:szCs w:val="24"/>
          <w:u w:val="single"/>
        </w:rPr>
        <w:t xml:space="preserve"> 9, September, 1985.</w:t>
      </w:r>
    </w:p>
    <w:p w14:paraId="39C91A16" w14:textId="77777777" w:rsidR="00B04BF4" w:rsidRPr="00C04066" w:rsidRDefault="00C04066" w:rsidP="00B04BF4">
      <w:pPr>
        <w:rPr>
          <w:rFonts w:asciiTheme="majorBidi" w:hAnsiTheme="majorBidi" w:cstheme="majorBidi"/>
          <w:b/>
          <w:bCs/>
          <w:sz w:val="24"/>
          <w:szCs w:val="24"/>
          <w:u w:val="single"/>
        </w:rPr>
      </w:pPr>
      <w:r>
        <w:rPr>
          <w:rFonts w:asciiTheme="majorBidi" w:hAnsiTheme="majorBidi" w:cstheme="majorBidi"/>
          <w:b/>
          <w:bCs/>
          <w:sz w:val="24"/>
          <w:szCs w:val="24"/>
          <w:u w:val="single"/>
        </w:rPr>
        <w:t xml:space="preserve">Experience </w:t>
      </w:r>
    </w:p>
    <w:p w14:paraId="72FA9FFF" w14:textId="77777777" w:rsidR="00900459" w:rsidRPr="00C04066" w:rsidRDefault="00900459" w:rsidP="00B04BF4">
      <w:pPr>
        <w:rPr>
          <w:rFonts w:asciiTheme="majorBidi" w:hAnsiTheme="majorBidi" w:cstheme="majorBidi"/>
          <w:sz w:val="24"/>
          <w:szCs w:val="24"/>
        </w:rPr>
      </w:pPr>
      <w:r w:rsidRPr="00C04066">
        <w:rPr>
          <w:rFonts w:asciiTheme="majorBidi" w:hAnsiTheme="majorBidi" w:cstheme="majorBidi"/>
          <w:sz w:val="24"/>
          <w:szCs w:val="24"/>
        </w:rPr>
        <w:t xml:space="preserve"> 1. </w:t>
      </w:r>
      <w:r w:rsidR="00B04BF4" w:rsidRPr="00C04066">
        <w:rPr>
          <w:rFonts w:asciiTheme="majorBidi" w:hAnsiTheme="majorBidi" w:cstheme="majorBidi"/>
          <w:sz w:val="24"/>
          <w:szCs w:val="24"/>
        </w:rPr>
        <w:t xml:space="preserve">  </w:t>
      </w:r>
      <w:r w:rsidRPr="00C04066">
        <w:rPr>
          <w:rFonts w:asciiTheme="majorBidi" w:hAnsiTheme="majorBidi" w:cstheme="majorBidi"/>
          <w:sz w:val="24"/>
          <w:szCs w:val="24"/>
        </w:rPr>
        <w:t xml:space="preserve">a teacher of English: ministry of Education –         1985- </w:t>
      </w:r>
      <w:r w:rsidR="009641D3" w:rsidRPr="00C04066">
        <w:rPr>
          <w:rFonts w:asciiTheme="majorBidi" w:hAnsiTheme="majorBidi" w:cstheme="majorBidi"/>
          <w:sz w:val="24"/>
          <w:szCs w:val="24"/>
        </w:rPr>
        <w:t>2013</w:t>
      </w:r>
      <w:r w:rsidRPr="00C04066">
        <w:rPr>
          <w:rFonts w:asciiTheme="majorBidi" w:hAnsiTheme="majorBidi" w:cstheme="majorBidi"/>
          <w:sz w:val="24"/>
          <w:szCs w:val="24"/>
        </w:rPr>
        <w:t xml:space="preserve">                                               </w:t>
      </w:r>
    </w:p>
    <w:p w14:paraId="13D8E9F5" w14:textId="77777777" w:rsidR="00900459" w:rsidRPr="00C04066" w:rsidRDefault="00B04BF4" w:rsidP="00B04BF4">
      <w:pPr>
        <w:rPr>
          <w:rFonts w:asciiTheme="majorBidi" w:hAnsiTheme="majorBidi" w:cstheme="majorBidi"/>
          <w:sz w:val="24"/>
          <w:szCs w:val="24"/>
        </w:rPr>
      </w:pPr>
      <w:r w:rsidRPr="00C04066">
        <w:rPr>
          <w:rFonts w:asciiTheme="majorBidi" w:hAnsiTheme="majorBidi" w:cstheme="majorBidi"/>
          <w:sz w:val="24"/>
          <w:szCs w:val="24"/>
        </w:rPr>
        <w:t xml:space="preserve">2.    </w:t>
      </w:r>
      <w:r w:rsidR="00900459" w:rsidRPr="00C04066">
        <w:rPr>
          <w:rFonts w:asciiTheme="majorBidi" w:hAnsiTheme="majorBidi" w:cstheme="majorBidi"/>
          <w:sz w:val="24"/>
          <w:szCs w:val="24"/>
        </w:rPr>
        <w:t>a Trainer: Ministry of Education: –1995- 2000.</w:t>
      </w:r>
    </w:p>
    <w:p w14:paraId="03941A46" w14:textId="77777777" w:rsidR="00900459" w:rsidRPr="00C04066" w:rsidRDefault="00B04BF4" w:rsidP="00900459">
      <w:pPr>
        <w:rPr>
          <w:rFonts w:asciiTheme="majorBidi" w:hAnsiTheme="majorBidi" w:cstheme="majorBidi"/>
          <w:sz w:val="24"/>
          <w:szCs w:val="24"/>
        </w:rPr>
      </w:pPr>
      <w:r w:rsidRPr="00C04066">
        <w:rPr>
          <w:rFonts w:asciiTheme="majorBidi" w:hAnsiTheme="majorBidi" w:cstheme="majorBidi"/>
          <w:sz w:val="24"/>
          <w:szCs w:val="24"/>
        </w:rPr>
        <w:t xml:space="preserve">3.    </w:t>
      </w:r>
      <w:r w:rsidR="00900459" w:rsidRPr="00C04066">
        <w:rPr>
          <w:rFonts w:asciiTheme="majorBidi" w:hAnsiTheme="majorBidi" w:cstheme="majorBidi"/>
          <w:sz w:val="24"/>
          <w:szCs w:val="24"/>
        </w:rPr>
        <w:t>a part time Instructor:  Al- Quds Open University – 2005- 2006</w:t>
      </w:r>
    </w:p>
    <w:p w14:paraId="63C0A0BB" w14:textId="77777777" w:rsidR="00900459" w:rsidRPr="00C04066" w:rsidRDefault="00B04BF4" w:rsidP="00900459">
      <w:pPr>
        <w:rPr>
          <w:rFonts w:asciiTheme="majorBidi" w:hAnsiTheme="majorBidi" w:cstheme="majorBidi"/>
          <w:sz w:val="24"/>
          <w:szCs w:val="24"/>
        </w:rPr>
      </w:pPr>
      <w:r w:rsidRPr="00C04066">
        <w:rPr>
          <w:rFonts w:asciiTheme="majorBidi" w:hAnsiTheme="majorBidi" w:cstheme="majorBidi"/>
          <w:sz w:val="24"/>
          <w:szCs w:val="24"/>
        </w:rPr>
        <w:t xml:space="preserve">4.    </w:t>
      </w:r>
      <w:r w:rsidR="00900459" w:rsidRPr="00C04066">
        <w:rPr>
          <w:rFonts w:asciiTheme="majorBidi" w:hAnsiTheme="majorBidi" w:cstheme="majorBidi"/>
          <w:sz w:val="24"/>
          <w:szCs w:val="24"/>
        </w:rPr>
        <w:t>a Teacher / Access Program – 2007- 2015</w:t>
      </w:r>
    </w:p>
    <w:p w14:paraId="6FE313B3" w14:textId="77777777" w:rsidR="00900459" w:rsidRPr="00C04066" w:rsidRDefault="00B04BF4" w:rsidP="00900459">
      <w:pPr>
        <w:rPr>
          <w:rFonts w:asciiTheme="majorBidi" w:hAnsiTheme="majorBidi" w:cstheme="majorBidi"/>
          <w:sz w:val="24"/>
          <w:szCs w:val="24"/>
        </w:rPr>
      </w:pPr>
      <w:r w:rsidRPr="00C04066">
        <w:rPr>
          <w:rFonts w:asciiTheme="majorBidi" w:hAnsiTheme="majorBidi" w:cstheme="majorBidi"/>
          <w:sz w:val="24"/>
          <w:szCs w:val="24"/>
        </w:rPr>
        <w:lastRenderedPageBreak/>
        <w:t xml:space="preserve">5.    </w:t>
      </w:r>
      <w:r w:rsidR="00900459" w:rsidRPr="00C04066">
        <w:rPr>
          <w:rFonts w:asciiTheme="majorBidi" w:hAnsiTheme="majorBidi" w:cstheme="majorBidi"/>
          <w:sz w:val="24"/>
          <w:szCs w:val="24"/>
        </w:rPr>
        <w:t>a part time Instructor: ELC – 2008-3013</w:t>
      </w:r>
    </w:p>
    <w:p w14:paraId="7577BE33" w14:textId="77777777" w:rsidR="00900459" w:rsidRPr="00C04066" w:rsidRDefault="00B04BF4" w:rsidP="00900459">
      <w:pPr>
        <w:rPr>
          <w:rFonts w:asciiTheme="majorBidi" w:hAnsiTheme="majorBidi" w:cstheme="majorBidi"/>
          <w:sz w:val="24"/>
          <w:szCs w:val="24"/>
        </w:rPr>
      </w:pPr>
      <w:r w:rsidRPr="00C04066">
        <w:rPr>
          <w:rFonts w:asciiTheme="majorBidi" w:hAnsiTheme="majorBidi" w:cstheme="majorBidi"/>
          <w:sz w:val="24"/>
          <w:szCs w:val="24"/>
        </w:rPr>
        <w:t xml:space="preserve">6.    </w:t>
      </w:r>
      <w:r w:rsidR="00900459" w:rsidRPr="00C04066">
        <w:rPr>
          <w:rFonts w:asciiTheme="majorBidi" w:hAnsiTheme="majorBidi" w:cstheme="majorBidi"/>
          <w:sz w:val="24"/>
          <w:szCs w:val="24"/>
        </w:rPr>
        <w:t xml:space="preserve">a Member of Advisory Review Board    AJSS&amp;H – 2012- </w:t>
      </w:r>
    </w:p>
    <w:p w14:paraId="0DC89441" w14:textId="77777777" w:rsidR="00900459" w:rsidRPr="00C04066" w:rsidRDefault="00B704BB" w:rsidP="00B704BB">
      <w:pPr>
        <w:rPr>
          <w:rFonts w:asciiTheme="majorBidi" w:hAnsiTheme="majorBidi" w:cstheme="majorBidi"/>
          <w:sz w:val="24"/>
          <w:szCs w:val="24"/>
        </w:rPr>
      </w:pPr>
      <w:r w:rsidRPr="00C04066">
        <w:rPr>
          <w:rFonts w:asciiTheme="majorBidi" w:hAnsiTheme="majorBidi" w:cstheme="majorBidi"/>
          <w:sz w:val="24"/>
          <w:szCs w:val="24"/>
        </w:rPr>
        <w:t xml:space="preserve">7.    </w:t>
      </w:r>
      <w:r w:rsidR="00900459" w:rsidRPr="00C04066">
        <w:rPr>
          <w:rFonts w:asciiTheme="majorBidi" w:hAnsiTheme="majorBidi" w:cstheme="majorBidi"/>
          <w:sz w:val="24"/>
          <w:szCs w:val="24"/>
        </w:rPr>
        <w:t>a member of Advisory Review Board</w:t>
      </w:r>
      <w:r w:rsidRPr="00C04066">
        <w:rPr>
          <w:rFonts w:asciiTheme="majorBidi" w:hAnsiTheme="majorBidi" w:cstheme="majorBidi"/>
          <w:sz w:val="24"/>
          <w:szCs w:val="24"/>
        </w:rPr>
        <w:t xml:space="preserve"> </w:t>
      </w:r>
      <w:r w:rsidR="00900459" w:rsidRPr="00C04066">
        <w:rPr>
          <w:rFonts w:asciiTheme="majorBidi" w:hAnsiTheme="majorBidi" w:cstheme="majorBidi"/>
          <w:sz w:val="24"/>
          <w:szCs w:val="24"/>
        </w:rPr>
        <w:t>Journal of European Arts &amp; Humanities – 2012</w:t>
      </w:r>
    </w:p>
    <w:p w14:paraId="62EC407A" w14:textId="77777777" w:rsidR="00900459" w:rsidRPr="00C04066" w:rsidRDefault="00B704BB" w:rsidP="00B704BB">
      <w:pPr>
        <w:rPr>
          <w:rFonts w:asciiTheme="majorBidi" w:hAnsiTheme="majorBidi" w:cstheme="majorBidi"/>
          <w:sz w:val="24"/>
          <w:szCs w:val="24"/>
        </w:rPr>
      </w:pPr>
      <w:r w:rsidRPr="00C04066">
        <w:rPr>
          <w:rFonts w:asciiTheme="majorBidi" w:hAnsiTheme="majorBidi" w:cstheme="majorBidi"/>
          <w:sz w:val="24"/>
          <w:szCs w:val="24"/>
        </w:rPr>
        <w:t xml:space="preserve">8.    </w:t>
      </w:r>
      <w:r w:rsidR="00900459" w:rsidRPr="00C04066">
        <w:rPr>
          <w:rFonts w:asciiTheme="majorBidi" w:hAnsiTheme="majorBidi" w:cstheme="majorBidi"/>
          <w:sz w:val="24"/>
          <w:szCs w:val="24"/>
        </w:rPr>
        <w:t>a member of Advisory Review Board</w:t>
      </w:r>
      <w:r w:rsidRPr="00C04066">
        <w:rPr>
          <w:rFonts w:asciiTheme="majorBidi" w:hAnsiTheme="majorBidi" w:cstheme="majorBidi"/>
          <w:sz w:val="24"/>
          <w:szCs w:val="24"/>
        </w:rPr>
        <w:t xml:space="preserve"> </w:t>
      </w:r>
      <w:r w:rsidR="00900459" w:rsidRPr="00C04066">
        <w:rPr>
          <w:rFonts w:asciiTheme="majorBidi" w:hAnsiTheme="majorBidi" w:cstheme="majorBidi"/>
          <w:sz w:val="24"/>
          <w:szCs w:val="24"/>
        </w:rPr>
        <w:t>European Social Sciences Research Journal- 2013</w:t>
      </w:r>
    </w:p>
    <w:p w14:paraId="1C72715F" w14:textId="0F450988" w:rsidR="00900459" w:rsidRPr="00C04066" w:rsidRDefault="00B704BB" w:rsidP="009641D3">
      <w:pPr>
        <w:rPr>
          <w:rFonts w:asciiTheme="majorBidi" w:hAnsiTheme="majorBidi" w:cstheme="majorBidi"/>
          <w:sz w:val="24"/>
          <w:szCs w:val="24"/>
        </w:rPr>
      </w:pPr>
      <w:r w:rsidRPr="00C04066">
        <w:rPr>
          <w:rFonts w:asciiTheme="majorBidi" w:hAnsiTheme="majorBidi" w:cstheme="majorBidi"/>
          <w:sz w:val="24"/>
          <w:szCs w:val="24"/>
        </w:rPr>
        <w:t xml:space="preserve">9.    </w:t>
      </w:r>
      <w:r w:rsidR="00900459" w:rsidRPr="00C04066">
        <w:rPr>
          <w:rFonts w:asciiTheme="majorBidi" w:hAnsiTheme="majorBidi" w:cstheme="majorBidi"/>
          <w:sz w:val="24"/>
          <w:szCs w:val="24"/>
        </w:rPr>
        <w:t xml:space="preserve">a </w:t>
      </w:r>
      <w:r w:rsidR="00E7747B" w:rsidRPr="00C04066">
        <w:rPr>
          <w:rFonts w:asciiTheme="majorBidi" w:hAnsiTheme="majorBidi" w:cstheme="majorBidi"/>
          <w:sz w:val="24"/>
          <w:szCs w:val="24"/>
        </w:rPr>
        <w:t>full-time</w:t>
      </w:r>
      <w:r w:rsidR="00900459" w:rsidRPr="00C04066">
        <w:rPr>
          <w:rFonts w:asciiTheme="majorBidi" w:hAnsiTheme="majorBidi" w:cstheme="majorBidi"/>
          <w:sz w:val="24"/>
          <w:szCs w:val="24"/>
        </w:rPr>
        <w:t xml:space="preserve"> instructor at the AAU</w:t>
      </w:r>
      <w:r w:rsidR="009641D3" w:rsidRPr="00C04066">
        <w:rPr>
          <w:rFonts w:asciiTheme="majorBidi" w:hAnsiTheme="majorBidi" w:cstheme="majorBidi"/>
          <w:sz w:val="24"/>
          <w:szCs w:val="24"/>
        </w:rPr>
        <w:t>P</w:t>
      </w:r>
      <w:r w:rsidR="00900459" w:rsidRPr="00C04066">
        <w:rPr>
          <w:rFonts w:asciiTheme="majorBidi" w:hAnsiTheme="majorBidi" w:cstheme="majorBidi"/>
          <w:sz w:val="24"/>
          <w:szCs w:val="24"/>
        </w:rPr>
        <w:t>- 2013</w:t>
      </w:r>
    </w:p>
    <w:p w14:paraId="6D741650" w14:textId="7CF0BF37" w:rsidR="00B704BB" w:rsidRDefault="00B704BB" w:rsidP="00C04066">
      <w:pPr>
        <w:rPr>
          <w:rFonts w:asciiTheme="majorBidi" w:hAnsiTheme="majorBidi" w:cstheme="majorBidi"/>
          <w:sz w:val="24"/>
          <w:szCs w:val="24"/>
        </w:rPr>
      </w:pPr>
      <w:r w:rsidRPr="00C04066">
        <w:rPr>
          <w:rFonts w:asciiTheme="majorBidi" w:hAnsiTheme="majorBidi" w:cstheme="majorBidi"/>
          <w:sz w:val="24"/>
          <w:szCs w:val="24"/>
        </w:rPr>
        <w:t xml:space="preserve">10.   </w:t>
      </w:r>
      <w:r w:rsidR="00900459" w:rsidRPr="00C04066">
        <w:rPr>
          <w:rFonts w:asciiTheme="majorBidi" w:hAnsiTheme="majorBidi" w:cstheme="majorBidi"/>
          <w:sz w:val="24"/>
          <w:szCs w:val="24"/>
        </w:rPr>
        <w:t>Head Department of Education/ AAU</w:t>
      </w:r>
      <w:r w:rsidR="009641D3" w:rsidRPr="00C04066">
        <w:rPr>
          <w:rFonts w:asciiTheme="majorBidi" w:hAnsiTheme="majorBidi" w:cstheme="majorBidi"/>
          <w:sz w:val="24"/>
          <w:szCs w:val="24"/>
        </w:rPr>
        <w:t xml:space="preserve">P- </w:t>
      </w:r>
      <w:r w:rsidR="00900459" w:rsidRPr="00C04066">
        <w:rPr>
          <w:rFonts w:asciiTheme="majorBidi" w:hAnsiTheme="majorBidi" w:cstheme="majorBidi"/>
          <w:sz w:val="24"/>
          <w:szCs w:val="24"/>
        </w:rPr>
        <w:t>2016</w:t>
      </w:r>
      <w:r w:rsidR="00056A0E">
        <w:rPr>
          <w:rFonts w:asciiTheme="majorBidi" w:hAnsiTheme="majorBidi" w:cstheme="majorBidi"/>
          <w:sz w:val="24"/>
          <w:szCs w:val="24"/>
        </w:rPr>
        <w:t>- 2020</w:t>
      </w:r>
    </w:p>
    <w:p w14:paraId="0940B915" w14:textId="00D2989B" w:rsidR="00E7747B" w:rsidRDefault="00E7747B" w:rsidP="00C04066">
      <w:pPr>
        <w:rPr>
          <w:rFonts w:asciiTheme="majorBidi" w:hAnsiTheme="majorBidi" w:cstheme="majorBidi"/>
          <w:sz w:val="24"/>
          <w:szCs w:val="24"/>
        </w:rPr>
      </w:pPr>
      <w:r>
        <w:rPr>
          <w:rFonts w:asciiTheme="majorBidi" w:hAnsiTheme="majorBidi" w:cstheme="majorBidi"/>
          <w:sz w:val="24"/>
          <w:szCs w:val="24"/>
        </w:rPr>
        <w:t>11. Director: English Language Center</w:t>
      </w:r>
      <w:r w:rsidR="00056A0E">
        <w:rPr>
          <w:rFonts w:asciiTheme="majorBidi" w:hAnsiTheme="majorBidi" w:cstheme="majorBidi"/>
          <w:sz w:val="24"/>
          <w:szCs w:val="24"/>
        </w:rPr>
        <w:t>/ AAUP – 2020 - 2021</w:t>
      </w:r>
    </w:p>
    <w:p w14:paraId="46400D1C" w14:textId="70AFF0B4" w:rsidR="00056A0E" w:rsidRPr="00C04066" w:rsidRDefault="00056A0E" w:rsidP="00C04066">
      <w:pPr>
        <w:rPr>
          <w:rFonts w:asciiTheme="majorBidi" w:hAnsiTheme="majorBidi" w:cstheme="majorBidi"/>
          <w:sz w:val="24"/>
          <w:szCs w:val="24"/>
        </w:rPr>
      </w:pPr>
      <w:r>
        <w:rPr>
          <w:rFonts w:asciiTheme="majorBidi" w:hAnsiTheme="majorBidi" w:cstheme="majorBidi"/>
          <w:sz w:val="24"/>
          <w:szCs w:val="24"/>
        </w:rPr>
        <w:t xml:space="preserve">12. Dean: Faculty of Arts: 2021-  </w:t>
      </w:r>
    </w:p>
    <w:p w14:paraId="1988DBDF" w14:textId="77777777" w:rsidR="00900459" w:rsidRPr="00C04066" w:rsidRDefault="009641D3" w:rsidP="00C04066">
      <w:pPr>
        <w:rPr>
          <w:rFonts w:asciiTheme="majorBidi" w:hAnsiTheme="majorBidi" w:cstheme="majorBidi"/>
          <w:b/>
          <w:bCs/>
          <w:sz w:val="24"/>
          <w:szCs w:val="24"/>
        </w:rPr>
      </w:pPr>
      <w:r w:rsidRPr="009641D3">
        <w:rPr>
          <w:rFonts w:asciiTheme="majorBidi" w:hAnsiTheme="majorBidi" w:cstheme="majorBidi"/>
          <w:b/>
          <w:bCs/>
          <w:sz w:val="24"/>
          <w:szCs w:val="24"/>
          <w:u w:val="single"/>
        </w:rPr>
        <w:t>Specialization:</w:t>
      </w:r>
      <w:r w:rsidR="00900459" w:rsidRPr="009641D3">
        <w:rPr>
          <w:rFonts w:asciiTheme="majorBidi" w:hAnsiTheme="majorBidi" w:cstheme="majorBidi"/>
          <w:b/>
          <w:bCs/>
          <w:sz w:val="24"/>
          <w:szCs w:val="24"/>
          <w:u w:val="single"/>
        </w:rPr>
        <w:t xml:space="preserve"> TEFL (Teaching of English as a Foreign Language</w:t>
      </w:r>
      <w:r w:rsidR="00900459" w:rsidRPr="00900459">
        <w:rPr>
          <w:rFonts w:asciiTheme="majorBidi" w:hAnsiTheme="majorBidi" w:cstheme="majorBidi"/>
          <w:b/>
          <w:bCs/>
          <w:sz w:val="24"/>
          <w:szCs w:val="24"/>
        </w:rPr>
        <w:t>)</w:t>
      </w:r>
    </w:p>
    <w:p w14:paraId="3267C790" w14:textId="77777777" w:rsidR="002C5C6E" w:rsidRPr="00A56B57" w:rsidRDefault="00900459" w:rsidP="00A56B57">
      <w:pPr>
        <w:rPr>
          <w:rFonts w:asciiTheme="majorBidi" w:hAnsiTheme="majorBidi" w:cstheme="majorBidi"/>
          <w:b/>
          <w:bCs/>
          <w:sz w:val="24"/>
          <w:szCs w:val="24"/>
          <w:u w:val="single"/>
        </w:rPr>
      </w:pPr>
      <w:r w:rsidRPr="009641D3">
        <w:rPr>
          <w:rFonts w:asciiTheme="majorBidi" w:hAnsiTheme="majorBidi" w:cstheme="majorBidi"/>
          <w:b/>
          <w:bCs/>
          <w:sz w:val="24"/>
          <w:szCs w:val="24"/>
          <w:u w:val="single"/>
        </w:rPr>
        <w:t>PARTICIPATION IN SEMINARS / WORKSHOPS</w:t>
      </w:r>
    </w:p>
    <w:p w14:paraId="525FB913" w14:textId="232BD258" w:rsidR="00900459" w:rsidRDefault="00900459" w:rsidP="00B704BB">
      <w:pPr>
        <w:rPr>
          <w:rFonts w:asciiTheme="majorBidi" w:hAnsiTheme="majorBidi" w:cstheme="majorBidi"/>
          <w:b/>
          <w:bCs/>
          <w:sz w:val="24"/>
          <w:szCs w:val="24"/>
          <w:u w:val="single"/>
        </w:rPr>
      </w:pPr>
      <w:r w:rsidRPr="00166EB5">
        <w:rPr>
          <w:rFonts w:asciiTheme="majorBidi" w:hAnsiTheme="majorBidi" w:cstheme="majorBidi"/>
          <w:b/>
          <w:bCs/>
          <w:sz w:val="24"/>
          <w:szCs w:val="24"/>
          <w:u w:val="single"/>
        </w:rPr>
        <w:t>Nature of Participation</w:t>
      </w:r>
    </w:p>
    <w:p w14:paraId="63312D11" w14:textId="3610EF0B" w:rsidR="001010B2" w:rsidRPr="0073343B" w:rsidRDefault="001010B2" w:rsidP="0073343B">
      <w:pPr>
        <w:pStyle w:val="Heading1"/>
        <w:shd w:val="clear" w:color="auto" w:fill="FFFFFF"/>
        <w:spacing w:before="0" w:after="300"/>
        <w:rPr>
          <w:rFonts w:ascii="Lato" w:eastAsia="Times New Roman" w:hAnsi="Lato" w:cs="Times New Roman"/>
          <w:b/>
          <w:bCs/>
          <w:caps/>
          <w:color w:val="1E1E1E"/>
          <w:kern w:val="36"/>
          <w:sz w:val="53"/>
          <w:szCs w:val="53"/>
        </w:rPr>
      </w:pPr>
      <w:r w:rsidRPr="001010B2">
        <w:rPr>
          <w:rFonts w:asciiTheme="majorBidi" w:hAnsiTheme="majorBidi"/>
          <w:sz w:val="24"/>
          <w:szCs w:val="24"/>
        </w:rPr>
        <w:t xml:space="preserve">1. </w:t>
      </w:r>
      <w:r w:rsidR="00A8335C">
        <w:rPr>
          <w:rFonts w:asciiTheme="majorBidi" w:hAnsiTheme="majorBidi"/>
          <w:sz w:val="24"/>
          <w:szCs w:val="24"/>
        </w:rPr>
        <w:t>Head- Scientific Committee “</w:t>
      </w:r>
      <w:r w:rsidR="00EF5E7C" w:rsidRPr="00EF5E7C">
        <w:rPr>
          <w:rFonts w:asciiTheme="majorBidi" w:eastAsia="Times New Roman" w:hAnsiTheme="majorBidi"/>
          <w:caps/>
          <w:color w:val="1E1E1E"/>
          <w:kern w:val="36"/>
          <w:sz w:val="24"/>
          <w:szCs w:val="24"/>
        </w:rPr>
        <w:t xml:space="preserve">RECENT TRENDS OF INTERNATIONAL RELATIONS, MEDIA, SOCIAL SCIENCES &amp; EDUCATION </w:t>
      </w:r>
      <w:r w:rsidR="0073343B">
        <w:rPr>
          <w:rFonts w:asciiTheme="majorBidi" w:eastAsia="Times New Roman" w:hAnsiTheme="majorBidi"/>
          <w:caps/>
          <w:color w:val="1E1E1E"/>
          <w:kern w:val="36"/>
          <w:sz w:val="24"/>
          <w:szCs w:val="24"/>
        </w:rPr>
        <w:t>–</w:t>
      </w:r>
      <w:r w:rsidR="00EF5E7C" w:rsidRPr="00EF5E7C">
        <w:rPr>
          <w:rFonts w:asciiTheme="majorBidi" w:eastAsia="Times New Roman" w:hAnsiTheme="majorBidi"/>
          <w:caps/>
          <w:color w:val="1E1E1E"/>
          <w:kern w:val="36"/>
          <w:sz w:val="24"/>
          <w:szCs w:val="24"/>
        </w:rPr>
        <w:t xml:space="preserve"> TURKEY</w:t>
      </w:r>
      <w:r w:rsidR="0073343B">
        <w:rPr>
          <w:rFonts w:asciiTheme="majorBidi" w:eastAsia="Times New Roman" w:hAnsiTheme="majorBidi"/>
          <w:caps/>
          <w:color w:val="1E1E1E"/>
          <w:kern w:val="36"/>
          <w:sz w:val="24"/>
          <w:szCs w:val="24"/>
        </w:rPr>
        <w:t xml:space="preserve"> – August 2022 – 3 days</w:t>
      </w:r>
    </w:p>
    <w:p w14:paraId="3ABF7C8D" w14:textId="54E28C22" w:rsidR="001010B2" w:rsidRPr="00EF5E7C" w:rsidRDefault="001010B2" w:rsidP="00EF5E7C">
      <w:pPr>
        <w:pStyle w:val="Heading1"/>
        <w:shd w:val="clear" w:color="auto" w:fill="FFFFFF"/>
        <w:spacing w:before="0" w:after="300"/>
        <w:rPr>
          <w:rFonts w:ascii="Arial" w:eastAsia="Times New Roman" w:hAnsi="Arial" w:cs="Arial"/>
          <w:b/>
          <w:bCs/>
          <w:caps/>
          <w:color w:val="1E1E1E"/>
          <w:kern w:val="36"/>
          <w:sz w:val="53"/>
          <w:szCs w:val="53"/>
        </w:rPr>
      </w:pPr>
      <w:r>
        <w:rPr>
          <w:rFonts w:asciiTheme="majorBidi" w:hAnsiTheme="majorBidi"/>
          <w:sz w:val="24"/>
          <w:szCs w:val="24"/>
        </w:rPr>
        <w:t>2. Head- Organizing Committee</w:t>
      </w:r>
      <w:proofErr w:type="gramStart"/>
      <w:r w:rsidRPr="00EF5E7C">
        <w:rPr>
          <w:rFonts w:asciiTheme="majorBidi" w:hAnsiTheme="majorBidi"/>
          <w:sz w:val="24"/>
          <w:szCs w:val="24"/>
        </w:rPr>
        <w:t xml:space="preserve">-  </w:t>
      </w:r>
      <w:r w:rsidR="00EF5E7C" w:rsidRPr="00EF5E7C">
        <w:rPr>
          <w:rFonts w:asciiTheme="majorBidi" w:eastAsia="Times New Roman" w:hAnsiTheme="majorBidi"/>
          <w:caps/>
          <w:color w:val="1E1E1E"/>
          <w:kern w:val="36"/>
          <w:sz w:val="24"/>
          <w:szCs w:val="24"/>
        </w:rPr>
        <w:t>"</w:t>
      </w:r>
      <w:proofErr w:type="gramEnd"/>
      <w:r w:rsidR="00EF5E7C" w:rsidRPr="00EF5E7C">
        <w:rPr>
          <w:rFonts w:asciiTheme="majorBidi" w:eastAsia="Times New Roman" w:hAnsiTheme="majorBidi"/>
          <w:caps/>
          <w:color w:val="1E1E1E"/>
          <w:kern w:val="36"/>
          <w:sz w:val="24"/>
          <w:szCs w:val="24"/>
        </w:rPr>
        <w:t>EDUCATION IN THE LIGHT OF CORONA PANDEMIC, FUTURE VISION"</w:t>
      </w:r>
      <w:r w:rsidR="00EF5E7C">
        <w:rPr>
          <w:rFonts w:asciiTheme="majorBidi" w:eastAsia="Times New Roman" w:hAnsiTheme="majorBidi"/>
          <w:caps/>
          <w:color w:val="1E1E1E"/>
          <w:kern w:val="36"/>
          <w:sz w:val="24"/>
          <w:szCs w:val="24"/>
        </w:rPr>
        <w:t xml:space="preserve"> AAUP- May- 2022    1 day</w:t>
      </w:r>
    </w:p>
    <w:p w14:paraId="3D4BFEF8" w14:textId="3C5AA807" w:rsidR="00E7619C" w:rsidRPr="00A56B57" w:rsidRDefault="0073343B" w:rsidP="00B704BB">
      <w:pPr>
        <w:rPr>
          <w:rFonts w:asciiTheme="majorBidi" w:hAnsiTheme="majorBidi" w:cstheme="majorBidi"/>
          <w:sz w:val="24"/>
          <w:szCs w:val="24"/>
        </w:rPr>
      </w:pPr>
      <w:r>
        <w:rPr>
          <w:rFonts w:asciiTheme="majorBidi" w:hAnsiTheme="majorBidi" w:cstheme="majorBidi"/>
          <w:sz w:val="24"/>
          <w:szCs w:val="24"/>
        </w:rPr>
        <w:t>3</w:t>
      </w:r>
      <w:r w:rsidR="00E7619C" w:rsidRPr="00A56B57">
        <w:rPr>
          <w:rFonts w:asciiTheme="majorBidi" w:hAnsiTheme="majorBidi" w:cstheme="majorBidi"/>
          <w:sz w:val="24"/>
          <w:szCs w:val="24"/>
        </w:rPr>
        <w:t>. Presenter- International Conference on Research in Education and Science (ICRES 2020) Istanbul- Turkey 2020 4 days</w:t>
      </w:r>
    </w:p>
    <w:p w14:paraId="27814D9B" w14:textId="296DACAC" w:rsidR="009641D3" w:rsidRPr="00A56B57" w:rsidRDefault="0073343B" w:rsidP="00B704BB">
      <w:pPr>
        <w:rPr>
          <w:rFonts w:asciiTheme="majorBidi" w:hAnsiTheme="majorBidi" w:cstheme="majorBidi"/>
          <w:sz w:val="24"/>
          <w:szCs w:val="24"/>
        </w:rPr>
      </w:pPr>
      <w:r>
        <w:rPr>
          <w:rFonts w:asciiTheme="majorBidi" w:hAnsiTheme="majorBidi" w:cstheme="majorBidi"/>
          <w:sz w:val="24"/>
          <w:szCs w:val="24"/>
        </w:rPr>
        <w:t>4</w:t>
      </w:r>
      <w:r w:rsidR="00E7619C" w:rsidRPr="00A56B57">
        <w:rPr>
          <w:rFonts w:asciiTheme="majorBidi" w:hAnsiTheme="majorBidi" w:cstheme="majorBidi"/>
          <w:sz w:val="24"/>
          <w:szCs w:val="24"/>
        </w:rPr>
        <w:t>. Panel</w:t>
      </w:r>
      <w:r w:rsidR="009641D3" w:rsidRPr="00A56B57">
        <w:rPr>
          <w:rFonts w:asciiTheme="majorBidi" w:hAnsiTheme="majorBidi" w:cstheme="majorBidi"/>
          <w:sz w:val="24"/>
          <w:szCs w:val="24"/>
        </w:rPr>
        <w:t xml:space="preserve">- Teacher Education Reform in Palestine: Towards a New Generation of Teachers- Ramallah – Palestine 2018    1 day </w:t>
      </w:r>
    </w:p>
    <w:p w14:paraId="268B0129" w14:textId="02422425" w:rsidR="009641D3" w:rsidRPr="00A56B57" w:rsidRDefault="0073343B" w:rsidP="009641D3">
      <w:pPr>
        <w:rPr>
          <w:rFonts w:asciiTheme="majorBidi" w:hAnsiTheme="majorBidi" w:cstheme="majorBidi"/>
          <w:sz w:val="28"/>
          <w:szCs w:val="28"/>
        </w:rPr>
      </w:pPr>
      <w:r>
        <w:rPr>
          <w:rFonts w:asciiTheme="majorBidi" w:hAnsiTheme="majorBidi" w:cstheme="majorBidi"/>
          <w:sz w:val="24"/>
          <w:szCs w:val="24"/>
        </w:rPr>
        <w:t>5</w:t>
      </w:r>
      <w:r w:rsidR="009641D3" w:rsidRPr="00A56B57">
        <w:rPr>
          <w:rFonts w:asciiTheme="majorBidi" w:hAnsiTheme="majorBidi" w:cstheme="majorBidi"/>
          <w:sz w:val="24"/>
          <w:szCs w:val="24"/>
        </w:rPr>
        <w:t>. Chairperson- The first national conference on developmental supervision in Palestinian contexts- Palestinian Ministry of Education –</w:t>
      </w:r>
      <w:r w:rsidR="009641D3" w:rsidRPr="00A56B57">
        <w:rPr>
          <w:rFonts w:asciiTheme="majorBidi" w:hAnsiTheme="majorBidi" w:cstheme="majorBidi"/>
          <w:sz w:val="28"/>
          <w:szCs w:val="28"/>
        </w:rPr>
        <w:t xml:space="preserve"> </w:t>
      </w:r>
      <w:r w:rsidR="009641D3" w:rsidRPr="00A56B57">
        <w:rPr>
          <w:rFonts w:asciiTheme="majorBidi" w:hAnsiTheme="majorBidi" w:cstheme="majorBidi"/>
          <w:sz w:val="24"/>
          <w:szCs w:val="24"/>
        </w:rPr>
        <w:t>Ramallah – Palestine 2018    1 day</w:t>
      </w:r>
      <w:r w:rsidR="009641D3" w:rsidRPr="00A56B57">
        <w:rPr>
          <w:rFonts w:asciiTheme="majorBidi" w:hAnsiTheme="majorBidi" w:cstheme="majorBidi"/>
          <w:sz w:val="28"/>
          <w:szCs w:val="28"/>
        </w:rPr>
        <w:t xml:space="preserve"> </w:t>
      </w:r>
    </w:p>
    <w:p w14:paraId="3DB8512B" w14:textId="1D27CBCE" w:rsidR="00900459" w:rsidRPr="00A56B57" w:rsidRDefault="0073343B" w:rsidP="00900459">
      <w:pPr>
        <w:rPr>
          <w:rFonts w:asciiTheme="majorBidi" w:hAnsiTheme="majorBidi" w:cstheme="majorBidi"/>
          <w:sz w:val="24"/>
          <w:szCs w:val="24"/>
        </w:rPr>
      </w:pPr>
      <w:r>
        <w:rPr>
          <w:rFonts w:asciiTheme="majorBidi" w:hAnsiTheme="majorBidi" w:cstheme="majorBidi"/>
          <w:sz w:val="24"/>
          <w:szCs w:val="24"/>
        </w:rPr>
        <w:t>6</w:t>
      </w:r>
      <w:r w:rsidR="00B704BB" w:rsidRPr="00A56B57">
        <w:rPr>
          <w:rFonts w:asciiTheme="majorBidi" w:hAnsiTheme="majorBidi" w:cstheme="majorBidi"/>
          <w:sz w:val="24"/>
          <w:szCs w:val="24"/>
        </w:rPr>
        <w:t>. Reviewer</w:t>
      </w:r>
      <w:r w:rsidR="009641D3" w:rsidRPr="00A56B57">
        <w:rPr>
          <w:rFonts w:asciiTheme="majorBidi" w:hAnsiTheme="majorBidi" w:cstheme="majorBidi"/>
          <w:sz w:val="24"/>
          <w:szCs w:val="24"/>
        </w:rPr>
        <w:t>-</w:t>
      </w:r>
      <w:r w:rsidR="00900459" w:rsidRPr="00A56B57">
        <w:rPr>
          <w:rFonts w:asciiTheme="majorBidi" w:hAnsiTheme="majorBidi" w:cstheme="majorBidi"/>
          <w:sz w:val="24"/>
          <w:szCs w:val="24"/>
        </w:rPr>
        <w:t xml:space="preserve"> Modern Practicum System &amp; its Reflections on Education in Palestine                  Arab American University- Jenin- Palestine 2014                         1 day</w:t>
      </w:r>
    </w:p>
    <w:p w14:paraId="630EBF34" w14:textId="2F0075D8" w:rsidR="00900459" w:rsidRPr="00A56B57" w:rsidRDefault="0073343B" w:rsidP="00900459">
      <w:pPr>
        <w:rPr>
          <w:rFonts w:asciiTheme="majorBidi" w:hAnsiTheme="majorBidi" w:cstheme="majorBidi"/>
          <w:sz w:val="24"/>
          <w:szCs w:val="24"/>
        </w:rPr>
      </w:pPr>
      <w:r>
        <w:rPr>
          <w:rFonts w:asciiTheme="majorBidi" w:hAnsiTheme="majorBidi" w:cstheme="majorBidi"/>
          <w:sz w:val="24"/>
          <w:szCs w:val="24"/>
        </w:rPr>
        <w:t>7</w:t>
      </w:r>
      <w:r w:rsidR="00B704BB" w:rsidRPr="00A56B57">
        <w:rPr>
          <w:rFonts w:asciiTheme="majorBidi" w:hAnsiTheme="majorBidi" w:cstheme="majorBidi"/>
          <w:sz w:val="24"/>
          <w:szCs w:val="24"/>
        </w:rPr>
        <w:t>. Participant</w:t>
      </w:r>
      <w:r w:rsidR="009641D3" w:rsidRPr="00A56B57">
        <w:rPr>
          <w:rFonts w:asciiTheme="majorBidi" w:hAnsiTheme="majorBidi" w:cstheme="majorBidi"/>
          <w:sz w:val="24"/>
          <w:szCs w:val="24"/>
        </w:rPr>
        <w:t>-</w:t>
      </w:r>
      <w:r w:rsidR="00B704BB" w:rsidRPr="00A56B57">
        <w:rPr>
          <w:rFonts w:asciiTheme="majorBidi" w:hAnsiTheme="majorBidi" w:cstheme="majorBidi"/>
          <w:sz w:val="24"/>
          <w:szCs w:val="24"/>
        </w:rPr>
        <w:t xml:space="preserve"> </w:t>
      </w:r>
      <w:r w:rsidR="00900459" w:rsidRPr="00A56B57">
        <w:rPr>
          <w:rFonts w:asciiTheme="majorBidi" w:hAnsiTheme="majorBidi" w:cstheme="majorBidi"/>
          <w:sz w:val="24"/>
          <w:szCs w:val="24"/>
        </w:rPr>
        <w:t>International Conference for Learning &amp; Teaching in the Digital World                                                               An-Najah National University- Nablus- Palestine     2014              1 day</w:t>
      </w:r>
    </w:p>
    <w:p w14:paraId="47CA0CE6" w14:textId="36C71D93" w:rsidR="00900459" w:rsidRPr="00A56B57" w:rsidRDefault="0073343B" w:rsidP="00D12919">
      <w:pPr>
        <w:ind w:left="720" w:hanging="720"/>
        <w:rPr>
          <w:rFonts w:asciiTheme="majorBidi" w:hAnsiTheme="majorBidi" w:cstheme="majorBidi"/>
          <w:sz w:val="24"/>
          <w:szCs w:val="24"/>
        </w:rPr>
      </w:pPr>
      <w:r>
        <w:rPr>
          <w:rFonts w:asciiTheme="majorBidi" w:hAnsiTheme="majorBidi" w:cstheme="majorBidi"/>
          <w:sz w:val="24"/>
          <w:szCs w:val="24"/>
        </w:rPr>
        <w:t>8</w:t>
      </w:r>
      <w:r w:rsidR="00B704BB" w:rsidRPr="00A56B57">
        <w:rPr>
          <w:rFonts w:asciiTheme="majorBidi" w:hAnsiTheme="majorBidi" w:cstheme="majorBidi"/>
          <w:sz w:val="24"/>
          <w:szCs w:val="24"/>
        </w:rPr>
        <w:t xml:space="preserve">. </w:t>
      </w:r>
      <w:r w:rsidR="00900459" w:rsidRPr="00A56B57">
        <w:rPr>
          <w:rFonts w:asciiTheme="majorBidi" w:hAnsiTheme="majorBidi" w:cstheme="majorBidi"/>
          <w:sz w:val="24"/>
          <w:szCs w:val="24"/>
        </w:rPr>
        <w:t>Participant</w:t>
      </w:r>
      <w:r w:rsidR="009641D3" w:rsidRPr="00A56B57">
        <w:rPr>
          <w:rFonts w:asciiTheme="majorBidi" w:hAnsiTheme="majorBidi" w:cstheme="majorBidi"/>
          <w:sz w:val="24"/>
          <w:szCs w:val="24"/>
        </w:rPr>
        <w:t>-</w:t>
      </w:r>
      <w:r w:rsidR="00900459" w:rsidRPr="00A56B57">
        <w:rPr>
          <w:rFonts w:asciiTheme="majorBidi" w:hAnsiTheme="majorBidi" w:cstheme="majorBidi"/>
          <w:sz w:val="24"/>
          <w:szCs w:val="24"/>
        </w:rPr>
        <w:t xml:space="preserve">Shaping the Way We Teach, </w:t>
      </w:r>
      <w:r w:rsidR="00B704BB" w:rsidRPr="00A56B57">
        <w:rPr>
          <w:rFonts w:asciiTheme="majorBidi" w:hAnsiTheme="majorBidi" w:cstheme="majorBidi"/>
          <w:sz w:val="24"/>
          <w:szCs w:val="24"/>
        </w:rPr>
        <w:t xml:space="preserve">American Language Center-Amman </w:t>
      </w:r>
      <w:r w:rsidR="009641D3" w:rsidRPr="00A56B57">
        <w:rPr>
          <w:rFonts w:asciiTheme="majorBidi" w:hAnsiTheme="majorBidi" w:cstheme="majorBidi"/>
          <w:sz w:val="24"/>
          <w:szCs w:val="24"/>
        </w:rPr>
        <w:t>2011</w:t>
      </w:r>
      <w:r w:rsidR="009641D3" w:rsidRPr="00A56B57">
        <w:rPr>
          <w:rFonts w:asciiTheme="majorBidi" w:hAnsiTheme="majorBidi" w:cstheme="majorBidi"/>
          <w:sz w:val="24"/>
          <w:szCs w:val="24"/>
        </w:rPr>
        <w:tab/>
      </w:r>
      <w:r w:rsidR="00D12919" w:rsidRPr="00A56B57">
        <w:rPr>
          <w:rFonts w:asciiTheme="majorBidi" w:hAnsiTheme="majorBidi" w:cstheme="majorBidi"/>
          <w:sz w:val="24"/>
          <w:szCs w:val="24"/>
        </w:rPr>
        <w:t xml:space="preserve"> </w:t>
      </w:r>
      <w:r w:rsidR="00900459" w:rsidRPr="00A56B57">
        <w:rPr>
          <w:rFonts w:asciiTheme="majorBidi" w:hAnsiTheme="majorBidi" w:cstheme="majorBidi"/>
          <w:sz w:val="24"/>
          <w:szCs w:val="24"/>
        </w:rPr>
        <w:t xml:space="preserve">4 days </w:t>
      </w:r>
    </w:p>
    <w:p w14:paraId="2D5DB9AF" w14:textId="48628FA7" w:rsidR="00900459" w:rsidRPr="00A56B57" w:rsidRDefault="00900459" w:rsidP="009641D3">
      <w:pPr>
        <w:rPr>
          <w:rFonts w:asciiTheme="majorBidi" w:hAnsiTheme="majorBidi" w:cstheme="majorBidi"/>
          <w:sz w:val="24"/>
          <w:szCs w:val="24"/>
        </w:rPr>
      </w:pPr>
      <w:r w:rsidRPr="00A56B57">
        <w:rPr>
          <w:rFonts w:asciiTheme="majorBidi" w:hAnsiTheme="majorBidi" w:cstheme="majorBidi"/>
          <w:sz w:val="24"/>
          <w:szCs w:val="24"/>
        </w:rPr>
        <w:t xml:space="preserve"> </w:t>
      </w:r>
      <w:r w:rsidR="0073343B">
        <w:rPr>
          <w:rFonts w:asciiTheme="majorBidi" w:hAnsiTheme="majorBidi" w:cstheme="majorBidi"/>
          <w:sz w:val="24"/>
          <w:szCs w:val="24"/>
        </w:rPr>
        <w:t>9</w:t>
      </w:r>
      <w:r w:rsidR="00B704BB" w:rsidRPr="00A56B57">
        <w:rPr>
          <w:rFonts w:asciiTheme="majorBidi" w:hAnsiTheme="majorBidi" w:cstheme="majorBidi"/>
          <w:sz w:val="24"/>
          <w:szCs w:val="24"/>
        </w:rPr>
        <w:t>. Participant</w:t>
      </w:r>
      <w:r w:rsidR="009641D3" w:rsidRPr="00A56B57">
        <w:rPr>
          <w:rFonts w:asciiTheme="majorBidi" w:hAnsiTheme="majorBidi" w:cstheme="majorBidi"/>
          <w:sz w:val="24"/>
          <w:szCs w:val="24"/>
        </w:rPr>
        <w:t>-</w:t>
      </w:r>
      <w:r w:rsidR="00B704BB" w:rsidRPr="00A56B57">
        <w:rPr>
          <w:rFonts w:asciiTheme="majorBidi" w:hAnsiTheme="majorBidi" w:cstheme="majorBidi"/>
          <w:sz w:val="24"/>
          <w:szCs w:val="24"/>
        </w:rPr>
        <w:t xml:space="preserve"> </w:t>
      </w:r>
      <w:r w:rsidRPr="00A56B57">
        <w:rPr>
          <w:rFonts w:asciiTheme="majorBidi" w:hAnsiTheme="majorBidi" w:cstheme="majorBidi"/>
          <w:sz w:val="24"/>
          <w:szCs w:val="24"/>
        </w:rPr>
        <w:t>Higher Education for a Knowle</w:t>
      </w:r>
      <w:r w:rsidR="00B704BB" w:rsidRPr="00A56B57">
        <w:rPr>
          <w:rFonts w:asciiTheme="majorBidi" w:hAnsiTheme="majorBidi" w:cstheme="majorBidi"/>
          <w:sz w:val="24"/>
          <w:szCs w:val="24"/>
        </w:rPr>
        <w:t xml:space="preserve">dge Based Society-Baroda-India </w:t>
      </w:r>
      <w:r w:rsidRPr="00A56B57">
        <w:rPr>
          <w:rFonts w:asciiTheme="majorBidi" w:hAnsiTheme="majorBidi" w:cstheme="majorBidi"/>
          <w:sz w:val="24"/>
          <w:szCs w:val="24"/>
        </w:rPr>
        <w:t>2010</w:t>
      </w:r>
      <w:r w:rsidRPr="00A56B57">
        <w:rPr>
          <w:rFonts w:asciiTheme="majorBidi" w:hAnsiTheme="majorBidi" w:cstheme="majorBidi"/>
          <w:sz w:val="24"/>
          <w:szCs w:val="24"/>
        </w:rPr>
        <w:tab/>
        <w:t>2 days</w:t>
      </w:r>
    </w:p>
    <w:p w14:paraId="7FA93826" w14:textId="0DFE6A81" w:rsidR="00900459" w:rsidRPr="00A56B57" w:rsidRDefault="00B704BB" w:rsidP="009641D3">
      <w:pPr>
        <w:rPr>
          <w:rFonts w:asciiTheme="majorBidi" w:hAnsiTheme="majorBidi" w:cstheme="majorBidi"/>
          <w:sz w:val="24"/>
          <w:szCs w:val="24"/>
        </w:rPr>
      </w:pPr>
      <w:r w:rsidRPr="00A56B57">
        <w:rPr>
          <w:rFonts w:asciiTheme="majorBidi" w:hAnsiTheme="majorBidi" w:cstheme="majorBidi"/>
          <w:sz w:val="24"/>
          <w:szCs w:val="24"/>
        </w:rPr>
        <w:lastRenderedPageBreak/>
        <w:t xml:space="preserve"> </w:t>
      </w:r>
      <w:r w:rsidR="0073343B">
        <w:rPr>
          <w:rFonts w:asciiTheme="majorBidi" w:hAnsiTheme="majorBidi" w:cstheme="majorBidi"/>
          <w:sz w:val="24"/>
          <w:szCs w:val="24"/>
        </w:rPr>
        <w:t>10</w:t>
      </w:r>
      <w:r w:rsidRPr="00A56B57">
        <w:rPr>
          <w:rFonts w:asciiTheme="majorBidi" w:hAnsiTheme="majorBidi" w:cstheme="majorBidi"/>
          <w:sz w:val="24"/>
          <w:szCs w:val="24"/>
        </w:rPr>
        <w:t>. Participant</w:t>
      </w:r>
      <w:r w:rsidR="009641D3" w:rsidRPr="00A56B57">
        <w:rPr>
          <w:rFonts w:asciiTheme="majorBidi" w:hAnsiTheme="majorBidi" w:cstheme="majorBidi"/>
          <w:sz w:val="24"/>
          <w:szCs w:val="24"/>
        </w:rPr>
        <w:t>-</w:t>
      </w:r>
      <w:r w:rsidRPr="00A56B57">
        <w:rPr>
          <w:rFonts w:asciiTheme="majorBidi" w:hAnsiTheme="majorBidi" w:cstheme="majorBidi"/>
          <w:sz w:val="24"/>
          <w:szCs w:val="24"/>
        </w:rPr>
        <w:t xml:space="preserve"> </w:t>
      </w:r>
      <w:r w:rsidR="00900459" w:rsidRPr="00A56B57">
        <w:rPr>
          <w:rFonts w:asciiTheme="majorBidi" w:hAnsiTheme="majorBidi" w:cstheme="majorBidi"/>
          <w:sz w:val="24"/>
          <w:szCs w:val="24"/>
        </w:rPr>
        <w:t>Sixth annual symposium 2</w:t>
      </w:r>
      <w:r w:rsidRPr="00A56B57">
        <w:rPr>
          <w:rFonts w:asciiTheme="majorBidi" w:hAnsiTheme="majorBidi" w:cstheme="majorBidi"/>
          <w:sz w:val="24"/>
          <w:szCs w:val="24"/>
        </w:rPr>
        <w:t xml:space="preserve">000- An-Najah University-Nablus 2000 </w:t>
      </w:r>
      <w:r w:rsidR="00900459" w:rsidRPr="00A56B57">
        <w:rPr>
          <w:rFonts w:asciiTheme="majorBidi" w:hAnsiTheme="majorBidi" w:cstheme="majorBidi"/>
          <w:sz w:val="24"/>
          <w:szCs w:val="24"/>
        </w:rPr>
        <w:t>1 day</w:t>
      </w:r>
    </w:p>
    <w:p w14:paraId="19DC183F" w14:textId="57BBD606" w:rsidR="003E1DA2" w:rsidRDefault="00900459" w:rsidP="00166EB5">
      <w:pPr>
        <w:rPr>
          <w:rFonts w:asciiTheme="majorBidi" w:hAnsiTheme="majorBidi" w:cstheme="majorBidi"/>
          <w:sz w:val="24"/>
          <w:szCs w:val="24"/>
        </w:rPr>
      </w:pPr>
      <w:r w:rsidRPr="00A56B57">
        <w:rPr>
          <w:rFonts w:asciiTheme="majorBidi" w:hAnsiTheme="majorBidi" w:cstheme="majorBidi"/>
          <w:sz w:val="24"/>
          <w:szCs w:val="24"/>
        </w:rPr>
        <w:t xml:space="preserve">  </w:t>
      </w:r>
      <w:r w:rsidR="0073343B">
        <w:rPr>
          <w:rFonts w:asciiTheme="majorBidi" w:hAnsiTheme="majorBidi" w:cstheme="majorBidi"/>
          <w:sz w:val="24"/>
          <w:szCs w:val="24"/>
        </w:rPr>
        <w:t>11</w:t>
      </w:r>
      <w:r w:rsidR="00B704BB" w:rsidRPr="00A56B57">
        <w:rPr>
          <w:rFonts w:asciiTheme="majorBidi" w:hAnsiTheme="majorBidi" w:cstheme="majorBidi"/>
          <w:sz w:val="24"/>
          <w:szCs w:val="24"/>
        </w:rPr>
        <w:t xml:space="preserve">. Participant </w:t>
      </w:r>
      <w:r w:rsidR="009641D3" w:rsidRPr="00A56B57">
        <w:rPr>
          <w:rFonts w:asciiTheme="majorBidi" w:hAnsiTheme="majorBidi" w:cstheme="majorBidi"/>
          <w:sz w:val="24"/>
          <w:szCs w:val="24"/>
        </w:rPr>
        <w:t>-</w:t>
      </w:r>
      <w:r w:rsidRPr="00A56B57">
        <w:rPr>
          <w:rFonts w:asciiTheme="majorBidi" w:hAnsiTheme="majorBidi" w:cstheme="majorBidi"/>
          <w:sz w:val="24"/>
          <w:szCs w:val="24"/>
        </w:rPr>
        <w:t xml:space="preserve"> English la</w:t>
      </w:r>
      <w:r w:rsidR="00B704BB" w:rsidRPr="00A56B57">
        <w:rPr>
          <w:rFonts w:asciiTheme="majorBidi" w:hAnsiTheme="majorBidi" w:cstheme="majorBidi"/>
          <w:sz w:val="24"/>
          <w:szCs w:val="24"/>
        </w:rPr>
        <w:t xml:space="preserve">nguage conference 93- Jerusalem 1993 </w:t>
      </w:r>
      <w:r w:rsidRPr="00A56B57">
        <w:rPr>
          <w:rFonts w:asciiTheme="majorBidi" w:hAnsiTheme="majorBidi" w:cstheme="majorBidi"/>
          <w:sz w:val="24"/>
          <w:szCs w:val="24"/>
        </w:rPr>
        <w:t>4 days</w:t>
      </w:r>
    </w:p>
    <w:p w14:paraId="4205199F" w14:textId="77777777" w:rsidR="0073722F" w:rsidRPr="00166EB5" w:rsidRDefault="0073722F" w:rsidP="00166EB5">
      <w:pPr>
        <w:rPr>
          <w:rFonts w:asciiTheme="majorBidi" w:hAnsiTheme="majorBidi" w:cstheme="majorBidi"/>
          <w:sz w:val="24"/>
          <w:szCs w:val="24"/>
        </w:rPr>
      </w:pPr>
    </w:p>
    <w:p w14:paraId="2B9AE7E7" w14:textId="77777777" w:rsidR="00900459" w:rsidRPr="009641D3" w:rsidRDefault="00900459" w:rsidP="00900459">
      <w:pPr>
        <w:rPr>
          <w:rFonts w:asciiTheme="majorBidi" w:hAnsiTheme="majorBidi" w:cstheme="majorBidi"/>
          <w:b/>
          <w:bCs/>
          <w:sz w:val="24"/>
          <w:szCs w:val="24"/>
          <w:u w:val="single"/>
        </w:rPr>
      </w:pPr>
      <w:r w:rsidRPr="009641D3">
        <w:rPr>
          <w:rFonts w:asciiTheme="majorBidi" w:hAnsiTheme="majorBidi" w:cstheme="majorBidi"/>
          <w:b/>
          <w:bCs/>
          <w:sz w:val="24"/>
          <w:szCs w:val="24"/>
          <w:u w:val="single"/>
        </w:rPr>
        <w:t>PAPERS PUBLISHED</w:t>
      </w:r>
    </w:p>
    <w:p w14:paraId="70BF598A" w14:textId="77777777" w:rsidR="00900459" w:rsidRPr="00A56B57" w:rsidRDefault="00900459" w:rsidP="00A56B57">
      <w:pPr>
        <w:pStyle w:val="ListParagraph"/>
        <w:numPr>
          <w:ilvl w:val="0"/>
          <w:numId w:val="1"/>
        </w:numPr>
        <w:jc w:val="both"/>
        <w:rPr>
          <w:rFonts w:asciiTheme="majorBidi" w:hAnsiTheme="majorBidi" w:cstheme="majorBidi"/>
          <w:sz w:val="24"/>
          <w:szCs w:val="24"/>
        </w:rPr>
      </w:pPr>
      <w:r w:rsidRPr="00A56B57">
        <w:rPr>
          <w:rFonts w:asciiTheme="majorBidi" w:hAnsiTheme="majorBidi" w:cstheme="majorBidi"/>
          <w:sz w:val="24"/>
          <w:szCs w:val="24"/>
        </w:rPr>
        <w:t>“Impact of pair and group work on improving students’ Speaking skills/ Journal of teacher education- India Vol.5 No.1</w:t>
      </w:r>
      <w:r w:rsidR="00FE3A85" w:rsidRPr="00A56B57">
        <w:rPr>
          <w:rFonts w:asciiTheme="majorBidi" w:hAnsiTheme="majorBidi" w:cstheme="majorBidi"/>
          <w:sz w:val="24"/>
          <w:szCs w:val="24"/>
        </w:rPr>
        <w:t>, 2010</w:t>
      </w:r>
    </w:p>
    <w:p w14:paraId="77DAEE0D" w14:textId="77777777" w:rsidR="00900459" w:rsidRPr="00A56B57" w:rsidRDefault="00900459" w:rsidP="00110F56">
      <w:pPr>
        <w:pStyle w:val="ListParagraph"/>
        <w:numPr>
          <w:ilvl w:val="0"/>
          <w:numId w:val="1"/>
        </w:numPr>
        <w:jc w:val="both"/>
        <w:rPr>
          <w:rFonts w:asciiTheme="majorBidi" w:hAnsiTheme="majorBidi" w:cstheme="majorBidi"/>
          <w:sz w:val="24"/>
          <w:szCs w:val="24"/>
        </w:rPr>
      </w:pPr>
      <w:r w:rsidRPr="00A56B57">
        <w:rPr>
          <w:rFonts w:asciiTheme="majorBidi" w:hAnsiTheme="majorBidi" w:cstheme="majorBidi"/>
          <w:sz w:val="24"/>
          <w:szCs w:val="24"/>
        </w:rPr>
        <w:t>“A Study of the Language Difficulties of the English Language Center (ELC) Students at the Arab American University of Jenin (AAUJ)/ Asian Journal of Management Sciences &amp; Education (AJMSE)- Japan Vol. 1, Number 2 July 2012</w:t>
      </w:r>
    </w:p>
    <w:p w14:paraId="24EB70B8" w14:textId="77777777" w:rsidR="00A56B57" w:rsidRPr="00A56B57" w:rsidRDefault="00900459" w:rsidP="00110F56">
      <w:pPr>
        <w:pStyle w:val="ListParagraph"/>
        <w:numPr>
          <w:ilvl w:val="0"/>
          <w:numId w:val="1"/>
        </w:numPr>
        <w:jc w:val="both"/>
        <w:rPr>
          <w:rFonts w:asciiTheme="majorBidi" w:hAnsiTheme="majorBidi" w:cstheme="majorBidi"/>
          <w:sz w:val="24"/>
          <w:szCs w:val="24"/>
        </w:rPr>
      </w:pPr>
      <w:r w:rsidRPr="00A56B57">
        <w:rPr>
          <w:rFonts w:asciiTheme="majorBidi" w:hAnsiTheme="majorBidi" w:cstheme="majorBidi"/>
          <w:sz w:val="24"/>
          <w:szCs w:val="24"/>
        </w:rPr>
        <w:t>Measuring Speaking Anxiety Among Speech Communication Course Students at the AAUJ / European Social Sciences Research Journal- Vol. 1, Issue 3, 2013</w:t>
      </w:r>
    </w:p>
    <w:p w14:paraId="77501064" w14:textId="32EDA915" w:rsidR="001D1020" w:rsidRDefault="00900459" w:rsidP="00110F56">
      <w:pPr>
        <w:pStyle w:val="ListParagraph"/>
        <w:numPr>
          <w:ilvl w:val="0"/>
          <w:numId w:val="1"/>
        </w:numPr>
        <w:jc w:val="both"/>
        <w:rPr>
          <w:rFonts w:asciiTheme="majorBidi" w:hAnsiTheme="majorBidi" w:cstheme="majorBidi"/>
          <w:sz w:val="24"/>
          <w:szCs w:val="24"/>
        </w:rPr>
      </w:pPr>
      <w:r w:rsidRPr="00A56B57">
        <w:rPr>
          <w:rFonts w:asciiTheme="majorBidi" w:hAnsiTheme="majorBidi" w:cstheme="majorBidi"/>
          <w:sz w:val="24"/>
          <w:szCs w:val="24"/>
        </w:rPr>
        <w:t>A Study of Sources of EFL Student Teachers’ Anxiety during their Practicum Experience / European Journal of Research and Reflection in Educational Sciences- Vol.4 No. 1,2016</w:t>
      </w:r>
    </w:p>
    <w:p w14:paraId="627C4FB6" w14:textId="52B12A2F" w:rsidR="00110F56" w:rsidRDefault="0090093B" w:rsidP="0090093B">
      <w:pPr>
        <w:pStyle w:val="ListParagraph"/>
        <w:numPr>
          <w:ilvl w:val="0"/>
          <w:numId w:val="1"/>
        </w:numPr>
        <w:jc w:val="both"/>
        <w:rPr>
          <w:rFonts w:asciiTheme="majorBidi" w:hAnsiTheme="majorBidi" w:cstheme="majorBidi"/>
          <w:bCs/>
          <w:iCs/>
          <w:sz w:val="24"/>
          <w:szCs w:val="24"/>
        </w:rPr>
      </w:pPr>
      <w:r w:rsidRPr="0036640C">
        <w:rPr>
          <w:rFonts w:asciiTheme="majorBidi" w:hAnsiTheme="majorBidi" w:cstheme="majorBidi"/>
          <w:sz w:val="24"/>
          <w:szCs w:val="24"/>
        </w:rPr>
        <w:t>The Influence of Applying Educational Active Drama in enhancing speaking skills in Teaching- learning English Language: A Theoretical Perspective</w:t>
      </w:r>
      <w:r w:rsidR="00110F56" w:rsidRPr="0036640C">
        <w:rPr>
          <w:rFonts w:asciiTheme="majorBidi" w:hAnsiTheme="majorBidi" w:cstheme="majorBidi"/>
          <w:bCs/>
          <w:iCs/>
          <w:sz w:val="24"/>
          <w:szCs w:val="24"/>
        </w:rPr>
        <w:t xml:space="preserve">.  </w:t>
      </w:r>
      <w:proofErr w:type="spellStart"/>
      <w:r w:rsidR="00110F56" w:rsidRPr="0036640C">
        <w:rPr>
          <w:rFonts w:asciiTheme="majorBidi" w:hAnsiTheme="majorBidi" w:cstheme="majorBidi"/>
          <w:bCs/>
          <w:iCs/>
          <w:sz w:val="24"/>
          <w:szCs w:val="24"/>
        </w:rPr>
        <w:t>Technium</w:t>
      </w:r>
      <w:proofErr w:type="spellEnd"/>
      <w:r w:rsidR="00110F56" w:rsidRPr="0036640C">
        <w:rPr>
          <w:rFonts w:asciiTheme="majorBidi" w:hAnsiTheme="majorBidi" w:cstheme="majorBidi"/>
          <w:bCs/>
          <w:iCs/>
          <w:sz w:val="24"/>
          <w:szCs w:val="24"/>
        </w:rPr>
        <w:t xml:space="preserve"> Social Sciences Journal – Vol. 14- 10 – 32 2020 </w:t>
      </w:r>
    </w:p>
    <w:p w14:paraId="42B9AF17" w14:textId="77777777" w:rsidR="0095559B" w:rsidRPr="003F6DAE" w:rsidRDefault="0095559B" w:rsidP="0095559B">
      <w:pPr>
        <w:pStyle w:val="ListParagraph"/>
        <w:numPr>
          <w:ilvl w:val="0"/>
          <w:numId w:val="1"/>
        </w:numPr>
        <w:pBdr>
          <w:bottom w:val="single" w:sz="6" w:space="8" w:color="EEEEEE"/>
        </w:pBdr>
        <w:shd w:val="clear" w:color="auto" w:fill="FFFFFF"/>
        <w:spacing w:before="690" w:after="345" w:line="240" w:lineRule="auto"/>
        <w:outlineLvl w:val="0"/>
        <w:rPr>
          <w:rFonts w:asciiTheme="majorBidi" w:eastAsia="Times New Roman" w:hAnsiTheme="majorBidi" w:cstheme="majorBidi"/>
          <w:color w:val="444444"/>
          <w:spacing w:val="2"/>
          <w:kern w:val="36"/>
          <w:sz w:val="24"/>
          <w:szCs w:val="24"/>
        </w:rPr>
      </w:pPr>
      <w:r w:rsidRPr="003F6DAE">
        <w:rPr>
          <w:rFonts w:asciiTheme="majorBidi" w:eastAsia="Times New Roman" w:hAnsiTheme="majorBidi" w:cstheme="majorBidi"/>
          <w:color w:val="444444"/>
          <w:spacing w:val="2"/>
          <w:kern w:val="36"/>
          <w:sz w:val="24"/>
          <w:szCs w:val="24"/>
        </w:rPr>
        <w:t>The Influence of Applying the Principles of Experiential Coyote Drama (ECD) Methods in Teaching English Language from the English language supervisor’s perspectives in Jenin city (case study)</w:t>
      </w:r>
    </w:p>
    <w:p w14:paraId="687EED5B" w14:textId="3D5E40A0" w:rsidR="0095559B" w:rsidRPr="003F6DAE" w:rsidRDefault="0095559B" w:rsidP="0095559B">
      <w:pPr>
        <w:pStyle w:val="ListParagraph"/>
        <w:pBdr>
          <w:bottom w:val="single" w:sz="6" w:space="8" w:color="EEEEEE"/>
        </w:pBdr>
        <w:shd w:val="clear" w:color="auto" w:fill="FFFFFF"/>
        <w:spacing w:before="690" w:after="345" w:line="240" w:lineRule="auto"/>
        <w:outlineLvl w:val="0"/>
        <w:rPr>
          <w:rFonts w:asciiTheme="majorBidi" w:eastAsiaTheme="minorHAnsi" w:hAnsiTheme="majorBidi" w:cstheme="majorBidi"/>
          <w:color w:val="666666"/>
          <w:spacing w:val="2"/>
          <w:sz w:val="24"/>
          <w:szCs w:val="24"/>
          <w:shd w:val="clear" w:color="auto" w:fill="FFFFFF"/>
        </w:rPr>
      </w:pPr>
      <w:r w:rsidRPr="003F6DAE">
        <w:rPr>
          <w:rStyle w:val="Strong"/>
          <w:rFonts w:asciiTheme="majorBidi" w:hAnsiTheme="majorBidi" w:cstheme="majorBidi"/>
          <w:b w:val="0"/>
          <w:bCs w:val="0"/>
          <w:color w:val="666666"/>
          <w:spacing w:val="2"/>
          <w:sz w:val="24"/>
          <w:szCs w:val="24"/>
          <w:shd w:val="clear" w:color="auto" w:fill="FFFFFF"/>
        </w:rPr>
        <w:t>Advances in Social Sciences Research Journal</w:t>
      </w:r>
      <w:r w:rsidRPr="003F6DAE">
        <w:rPr>
          <w:rFonts w:asciiTheme="majorBidi" w:hAnsiTheme="majorBidi" w:cstheme="majorBidi"/>
          <w:color w:val="666666"/>
          <w:spacing w:val="2"/>
          <w:sz w:val="24"/>
          <w:szCs w:val="24"/>
          <w:shd w:val="clear" w:color="auto" w:fill="FFFFFF"/>
        </w:rPr>
        <w:t xml:space="preserve"> (ASSRJ)- Vol. 8. No. 4 Ps. 662-684</w:t>
      </w:r>
    </w:p>
    <w:p w14:paraId="1DB0AB53" w14:textId="3D38F3F9" w:rsidR="00A24D3A" w:rsidRPr="00A24D3A" w:rsidRDefault="00A24D3A" w:rsidP="00AB15CC">
      <w:pPr>
        <w:pStyle w:val="ListParagraph"/>
        <w:numPr>
          <w:ilvl w:val="0"/>
          <w:numId w:val="1"/>
        </w:numPr>
        <w:rPr>
          <w:rFonts w:asciiTheme="majorBidi" w:hAnsiTheme="majorBidi" w:cstheme="majorBidi"/>
          <w:sz w:val="24"/>
          <w:szCs w:val="24"/>
        </w:rPr>
      </w:pPr>
      <w:r w:rsidRPr="00A24D3A">
        <w:rPr>
          <w:rFonts w:asciiTheme="majorBidi" w:hAnsiTheme="majorBidi" w:cstheme="majorBidi"/>
          <w:sz w:val="24"/>
          <w:szCs w:val="24"/>
          <w:bdr w:val="none" w:sz="0" w:space="0" w:color="auto" w:frame="1"/>
          <w:shd w:val="clear" w:color="auto" w:fill="FFFFFF"/>
        </w:rPr>
        <w:t>The influence of music and educational songs on EFL students' achievement from the teachers' perspective</w:t>
      </w:r>
      <w:r>
        <w:rPr>
          <w:rFonts w:asciiTheme="majorBidi" w:hAnsiTheme="majorBidi" w:cstheme="majorBidi"/>
          <w:sz w:val="24"/>
          <w:szCs w:val="24"/>
          <w:bdr w:val="none" w:sz="0" w:space="0" w:color="auto" w:frame="1"/>
          <w:shd w:val="clear" w:color="auto" w:fill="FFFFFF"/>
        </w:rPr>
        <w:t>s</w:t>
      </w:r>
      <w:r w:rsidRPr="00A24D3A">
        <w:rPr>
          <w:rFonts w:asciiTheme="majorBidi" w:hAnsiTheme="majorBidi" w:cstheme="majorBidi"/>
          <w:sz w:val="24"/>
          <w:szCs w:val="24"/>
          <w:bdr w:val="none" w:sz="0" w:space="0" w:color="auto" w:frame="1"/>
          <w:shd w:val="clear" w:color="auto" w:fill="FFFFFF"/>
        </w:rPr>
        <w:t xml:space="preserve"> in Jenin Region. African Educational Research Journal, Vol. 9 August 2021</w:t>
      </w:r>
    </w:p>
    <w:p w14:paraId="136DE55B" w14:textId="19A38AE5" w:rsidR="00773D53" w:rsidRPr="00773D53" w:rsidRDefault="00773D53" w:rsidP="00773D53">
      <w:pPr>
        <w:pStyle w:val="Title"/>
        <w:numPr>
          <w:ilvl w:val="0"/>
          <w:numId w:val="1"/>
        </w:numPr>
        <w:rPr>
          <w:sz w:val="24"/>
          <w:szCs w:val="24"/>
        </w:rPr>
      </w:pPr>
      <w:r w:rsidRPr="00773D53">
        <w:rPr>
          <w:color w:val="1F2023"/>
          <w:sz w:val="24"/>
          <w:szCs w:val="24"/>
        </w:rPr>
        <w:t>Difficulties Faced by English Teachers in</w:t>
      </w:r>
      <w:r w:rsidRPr="00773D53">
        <w:rPr>
          <w:color w:val="1F2023"/>
          <w:spacing w:val="-117"/>
          <w:sz w:val="24"/>
          <w:szCs w:val="24"/>
        </w:rPr>
        <w:t xml:space="preserve"> </w:t>
      </w:r>
      <w:r w:rsidR="00C161AA">
        <w:rPr>
          <w:color w:val="1F2023"/>
          <w:spacing w:val="-117"/>
          <w:sz w:val="24"/>
          <w:szCs w:val="24"/>
        </w:rPr>
        <w:t xml:space="preserve">  </w:t>
      </w:r>
      <w:r w:rsidR="00C161AA">
        <w:rPr>
          <w:color w:val="1F2023"/>
          <w:sz w:val="24"/>
          <w:szCs w:val="24"/>
        </w:rPr>
        <w:t xml:space="preserve"> e</w:t>
      </w:r>
      <w:r w:rsidRPr="00773D53">
        <w:rPr>
          <w:color w:val="1F2023"/>
          <w:sz w:val="24"/>
          <w:szCs w:val="24"/>
        </w:rPr>
        <w:t>-learning: A Comparative Study among</w:t>
      </w:r>
      <w:r w:rsidRPr="00773D53">
        <w:rPr>
          <w:color w:val="1F2023"/>
          <w:spacing w:val="1"/>
          <w:sz w:val="24"/>
          <w:szCs w:val="24"/>
        </w:rPr>
        <w:t xml:space="preserve"> </w:t>
      </w:r>
      <w:r w:rsidRPr="00773D53">
        <w:rPr>
          <w:color w:val="1F2023"/>
          <w:sz w:val="24"/>
          <w:szCs w:val="24"/>
        </w:rPr>
        <w:t>Teachers of Palestinian and the Occupied</w:t>
      </w:r>
      <w:r w:rsidRPr="00773D53">
        <w:rPr>
          <w:color w:val="1F2023"/>
          <w:spacing w:val="-117"/>
          <w:sz w:val="24"/>
          <w:szCs w:val="24"/>
        </w:rPr>
        <w:t xml:space="preserve"> </w:t>
      </w:r>
      <w:r w:rsidRPr="00773D53">
        <w:rPr>
          <w:color w:val="1F2023"/>
          <w:sz w:val="24"/>
          <w:szCs w:val="24"/>
        </w:rPr>
        <w:t>Palestinian</w:t>
      </w:r>
      <w:r w:rsidRPr="00773D53">
        <w:rPr>
          <w:color w:val="1F2023"/>
          <w:spacing w:val="-2"/>
          <w:sz w:val="24"/>
          <w:szCs w:val="24"/>
        </w:rPr>
        <w:t xml:space="preserve"> </w:t>
      </w:r>
      <w:r w:rsidRPr="00773D53">
        <w:rPr>
          <w:color w:val="1F2023"/>
          <w:sz w:val="24"/>
          <w:szCs w:val="24"/>
        </w:rPr>
        <w:t>Territories</w:t>
      </w:r>
      <w:r w:rsidRPr="00773D53">
        <w:rPr>
          <w:color w:val="1F2023"/>
          <w:spacing w:val="2"/>
          <w:sz w:val="24"/>
          <w:szCs w:val="24"/>
        </w:rPr>
        <w:t xml:space="preserve"> </w:t>
      </w:r>
      <w:r w:rsidRPr="00773D53">
        <w:rPr>
          <w:color w:val="1F2023"/>
          <w:sz w:val="24"/>
          <w:szCs w:val="24"/>
        </w:rPr>
        <w:t>Schools</w:t>
      </w:r>
    </w:p>
    <w:p w14:paraId="3FE193D4" w14:textId="54110DE7" w:rsidR="00773D53" w:rsidRPr="00773D53" w:rsidRDefault="00773D53" w:rsidP="00773D53">
      <w:pPr>
        <w:pStyle w:val="ListParagraph"/>
        <w:spacing w:before="10"/>
        <w:rPr>
          <w:rFonts w:asciiTheme="majorBidi" w:hAnsiTheme="majorBidi" w:cstheme="majorBidi"/>
          <w:bCs/>
          <w:sz w:val="24"/>
          <w:szCs w:val="24"/>
        </w:rPr>
      </w:pPr>
      <w:r w:rsidRPr="00773D53">
        <w:rPr>
          <w:rFonts w:asciiTheme="majorBidi" w:hAnsiTheme="majorBidi" w:cstheme="majorBidi"/>
          <w:bCs/>
          <w:sz w:val="24"/>
          <w:szCs w:val="24"/>
        </w:rPr>
        <w:t>International</w:t>
      </w:r>
      <w:r w:rsidRPr="00773D53">
        <w:rPr>
          <w:rFonts w:asciiTheme="majorBidi" w:hAnsiTheme="majorBidi" w:cstheme="majorBidi"/>
          <w:bCs/>
          <w:spacing w:val="-4"/>
          <w:sz w:val="24"/>
          <w:szCs w:val="24"/>
        </w:rPr>
        <w:t xml:space="preserve"> </w:t>
      </w:r>
      <w:r w:rsidRPr="00773D53">
        <w:rPr>
          <w:rFonts w:asciiTheme="majorBidi" w:hAnsiTheme="majorBidi" w:cstheme="majorBidi"/>
          <w:bCs/>
          <w:sz w:val="24"/>
          <w:szCs w:val="24"/>
        </w:rPr>
        <w:t>Journal</w:t>
      </w:r>
      <w:r w:rsidRPr="00773D53">
        <w:rPr>
          <w:rFonts w:asciiTheme="majorBidi" w:hAnsiTheme="majorBidi" w:cstheme="majorBidi"/>
          <w:bCs/>
          <w:spacing w:val="-4"/>
          <w:sz w:val="24"/>
          <w:szCs w:val="24"/>
        </w:rPr>
        <w:t xml:space="preserve"> </w:t>
      </w:r>
      <w:r w:rsidRPr="00773D53">
        <w:rPr>
          <w:rFonts w:asciiTheme="majorBidi" w:hAnsiTheme="majorBidi" w:cstheme="majorBidi"/>
          <w:bCs/>
          <w:sz w:val="24"/>
          <w:szCs w:val="24"/>
        </w:rPr>
        <w:t>of</w:t>
      </w:r>
      <w:r w:rsidRPr="00773D53">
        <w:rPr>
          <w:rFonts w:asciiTheme="majorBidi" w:hAnsiTheme="majorBidi" w:cstheme="majorBidi"/>
          <w:bCs/>
          <w:spacing w:val="-3"/>
          <w:sz w:val="24"/>
          <w:szCs w:val="24"/>
        </w:rPr>
        <w:t xml:space="preserve"> </w:t>
      </w:r>
      <w:r w:rsidRPr="00773D53">
        <w:rPr>
          <w:rFonts w:asciiTheme="majorBidi" w:hAnsiTheme="majorBidi" w:cstheme="majorBidi"/>
          <w:bCs/>
          <w:sz w:val="24"/>
          <w:szCs w:val="24"/>
        </w:rPr>
        <w:t>Enhanced</w:t>
      </w:r>
      <w:r w:rsidRPr="00773D53">
        <w:rPr>
          <w:rFonts w:asciiTheme="majorBidi" w:hAnsiTheme="majorBidi" w:cstheme="majorBidi"/>
          <w:bCs/>
          <w:spacing w:val="-3"/>
          <w:sz w:val="24"/>
          <w:szCs w:val="24"/>
        </w:rPr>
        <w:t xml:space="preserve"> </w:t>
      </w:r>
      <w:r w:rsidRPr="00773D53">
        <w:rPr>
          <w:rFonts w:asciiTheme="majorBidi" w:hAnsiTheme="majorBidi" w:cstheme="majorBidi"/>
          <w:bCs/>
          <w:sz w:val="24"/>
          <w:szCs w:val="24"/>
        </w:rPr>
        <w:t>Research</w:t>
      </w:r>
      <w:r w:rsidRPr="00773D53">
        <w:rPr>
          <w:rFonts w:asciiTheme="majorBidi" w:hAnsiTheme="majorBidi" w:cstheme="majorBidi"/>
          <w:bCs/>
          <w:spacing w:val="-4"/>
          <w:sz w:val="24"/>
          <w:szCs w:val="24"/>
        </w:rPr>
        <w:t xml:space="preserve"> </w:t>
      </w:r>
      <w:r w:rsidRPr="00773D53">
        <w:rPr>
          <w:rFonts w:asciiTheme="majorBidi" w:hAnsiTheme="majorBidi" w:cstheme="majorBidi"/>
          <w:bCs/>
          <w:sz w:val="24"/>
          <w:szCs w:val="24"/>
        </w:rPr>
        <w:t>in</w:t>
      </w:r>
      <w:r w:rsidRPr="00773D53">
        <w:rPr>
          <w:rFonts w:asciiTheme="majorBidi" w:hAnsiTheme="majorBidi" w:cstheme="majorBidi"/>
          <w:bCs/>
          <w:spacing w:val="-4"/>
          <w:sz w:val="24"/>
          <w:szCs w:val="24"/>
        </w:rPr>
        <w:t xml:space="preserve"> </w:t>
      </w:r>
      <w:r w:rsidRPr="00773D53">
        <w:rPr>
          <w:rFonts w:asciiTheme="majorBidi" w:hAnsiTheme="majorBidi" w:cstheme="majorBidi"/>
          <w:bCs/>
          <w:sz w:val="24"/>
          <w:szCs w:val="24"/>
        </w:rPr>
        <w:t>Educational</w:t>
      </w:r>
      <w:r w:rsidRPr="00773D53">
        <w:rPr>
          <w:rFonts w:asciiTheme="majorBidi" w:hAnsiTheme="majorBidi" w:cstheme="majorBidi"/>
          <w:bCs/>
          <w:spacing w:val="-4"/>
          <w:sz w:val="24"/>
          <w:szCs w:val="24"/>
        </w:rPr>
        <w:t xml:space="preserve"> </w:t>
      </w:r>
      <w:r w:rsidRPr="00773D53">
        <w:rPr>
          <w:rFonts w:asciiTheme="majorBidi" w:hAnsiTheme="majorBidi" w:cstheme="majorBidi"/>
          <w:bCs/>
          <w:sz w:val="24"/>
          <w:szCs w:val="24"/>
        </w:rPr>
        <w:t>Development</w:t>
      </w:r>
      <w:r w:rsidRPr="00773D53">
        <w:rPr>
          <w:rFonts w:asciiTheme="majorBidi" w:hAnsiTheme="majorBidi" w:cstheme="majorBidi"/>
          <w:bCs/>
          <w:spacing w:val="-3"/>
          <w:sz w:val="24"/>
          <w:szCs w:val="24"/>
        </w:rPr>
        <w:t xml:space="preserve"> </w:t>
      </w:r>
      <w:r w:rsidRPr="00773D53">
        <w:rPr>
          <w:rFonts w:asciiTheme="majorBidi" w:hAnsiTheme="majorBidi" w:cstheme="majorBidi"/>
          <w:bCs/>
          <w:sz w:val="24"/>
          <w:szCs w:val="24"/>
        </w:rPr>
        <w:t>(IJERED)</w:t>
      </w:r>
      <w:r w:rsidRPr="00773D53">
        <w:rPr>
          <w:rFonts w:asciiTheme="majorBidi" w:hAnsiTheme="majorBidi" w:cstheme="majorBidi"/>
          <w:bCs/>
          <w:spacing w:val="-47"/>
          <w:sz w:val="24"/>
          <w:szCs w:val="24"/>
        </w:rPr>
        <w:t xml:space="preserve"> </w:t>
      </w:r>
      <w:r w:rsidRPr="00773D53">
        <w:rPr>
          <w:rFonts w:asciiTheme="majorBidi" w:hAnsiTheme="majorBidi" w:cstheme="majorBidi"/>
          <w:bCs/>
          <w:sz w:val="24"/>
          <w:szCs w:val="24"/>
        </w:rPr>
        <w:t>ISSN:</w:t>
      </w:r>
      <w:r w:rsidRPr="00773D53">
        <w:rPr>
          <w:rFonts w:asciiTheme="majorBidi" w:hAnsiTheme="majorBidi" w:cstheme="majorBidi"/>
          <w:bCs/>
          <w:spacing w:val="-2"/>
          <w:sz w:val="24"/>
          <w:szCs w:val="24"/>
        </w:rPr>
        <w:t xml:space="preserve"> </w:t>
      </w:r>
      <w:r w:rsidRPr="00773D53">
        <w:rPr>
          <w:rFonts w:asciiTheme="majorBidi" w:hAnsiTheme="majorBidi" w:cstheme="majorBidi"/>
          <w:bCs/>
          <w:sz w:val="24"/>
          <w:szCs w:val="24"/>
        </w:rPr>
        <w:t>2320-8708,</w:t>
      </w:r>
      <w:r w:rsidRPr="00773D53">
        <w:rPr>
          <w:rFonts w:asciiTheme="majorBidi" w:hAnsiTheme="majorBidi" w:cstheme="majorBidi"/>
          <w:bCs/>
          <w:spacing w:val="-3"/>
          <w:sz w:val="24"/>
          <w:szCs w:val="24"/>
        </w:rPr>
        <w:t xml:space="preserve"> </w:t>
      </w:r>
      <w:r w:rsidRPr="00773D53">
        <w:rPr>
          <w:rFonts w:asciiTheme="majorBidi" w:hAnsiTheme="majorBidi" w:cstheme="majorBidi"/>
          <w:bCs/>
          <w:sz w:val="24"/>
          <w:szCs w:val="24"/>
        </w:rPr>
        <w:t>Vol. 10</w:t>
      </w:r>
      <w:r w:rsidRPr="00773D53">
        <w:rPr>
          <w:rFonts w:asciiTheme="majorBidi" w:hAnsiTheme="majorBidi" w:cstheme="majorBidi"/>
          <w:bCs/>
          <w:spacing w:val="-4"/>
          <w:sz w:val="24"/>
          <w:szCs w:val="24"/>
        </w:rPr>
        <w:t xml:space="preserve"> </w:t>
      </w:r>
      <w:r w:rsidRPr="00773D53">
        <w:rPr>
          <w:rFonts w:asciiTheme="majorBidi" w:hAnsiTheme="majorBidi" w:cstheme="majorBidi"/>
          <w:bCs/>
          <w:sz w:val="24"/>
          <w:szCs w:val="24"/>
        </w:rPr>
        <w:t>Issue</w:t>
      </w:r>
      <w:r w:rsidRPr="00773D53">
        <w:rPr>
          <w:rFonts w:asciiTheme="majorBidi" w:hAnsiTheme="majorBidi" w:cstheme="majorBidi"/>
          <w:bCs/>
          <w:spacing w:val="-2"/>
          <w:sz w:val="24"/>
          <w:szCs w:val="24"/>
        </w:rPr>
        <w:t xml:space="preserve"> </w:t>
      </w:r>
      <w:r w:rsidRPr="00773D53">
        <w:rPr>
          <w:rFonts w:asciiTheme="majorBidi" w:hAnsiTheme="majorBidi" w:cstheme="majorBidi"/>
          <w:bCs/>
          <w:sz w:val="24"/>
          <w:szCs w:val="24"/>
        </w:rPr>
        <w:t>1,</w:t>
      </w:r>
      <w:r w:rsidRPr="00773D53">
        <w:rPr>
          <w:rFonts w:asciiTheme="majorBidi" w:hAnsiTheme="majorBidi" w:cstheme="majorBidi"/>
          <w:bCs/>
          <w:spacing w:val="-2"/>
          <w:sz w:val="24"/>
          <w:szCs w:val="24"/>
        </w:rPr>
        <w:t xml:space="preserve"> </w:t>
      </w:r>
      <w:r w:rsidRPr="00773D53">
        <w:rPr>
          <w:rFonts w:asciiTheme="majorBidi" w:hAnsiTheme="majorBidi" w:cstheme="majorBidi"/>
          <w:bCs/>
          <w:sz w:val="24"/>
          <w:szCs w:val="24"/>
        </w:rPr>
        <w:t>Jan-Feb,</w:t>
      </w:r>
      <w:r w:rsidRPr="00773D53">
        <w:rPr>
          <w:rFonts w:asciiTheme="majorBidi" w:hAnsiTheme="majorBidi" w:cstheme="majorBidi"/>
          <w:bCs/>
          <w:spacing w:val="-2"/>
          <w:sz w:val="24"/>
          <w:szCs w:val="24"/>
        </w:rPr>
        <w:t xml:space="preserve"> </w:t>
      </w:r>
      <w:r w:rsidRPr="00773D53">
        <w:rPr>
          <w:rFonts w:asciiTheme="majorBidi" w:hAnsiTheme="majorBidi" w:cstheme="majorBidi"/>
          <w:bCs/>
          <w:sz w:val="24"/>
          <w:szCs w:val="24"/>
        </w:rPr>
        <w:t>2022,</w:t>
      </w:r>
      <w:r w:rsidRPr="00773D53">
        <w:rPr>
          <w:rFonts w:asciiTheme="majorBidi" w:hAnsiTheme="majorBidi" w:cstheme="majorBidi"/>
          <w:bCs/>
          <w:spacing w:val="-3"/>
          <w:sz w:val="24"/>
          <w:szCs w:val="24"/>
        </w:rPr>
        <w:t xml:space="preserve"> </w:t>
      </w:r>
    </w:p>
    <w:p w14:paraId="71AC1E5E" w14:textId="6598489A" w:rsidR="0095559B" w:rsidRPr="0036640C" w:rsidRDefault="0095559B" w:rsidP="00773D53">
      <w:pPr>
        <w:pStyle w:val="ListParagraph"/>
        <w:jc w:val="both"/>
        <w:rPr>
          <w:rFonts w:asciiTheme="majorBidi" w:hAnsiTheme="majorBidi" w:cstheme="majorBidi"/>
          <w:bCs/>
          <w:iCs/>
          <w:sz w:val="24"/>
          <w:szCs w:val="24"/>
        </w:rPr>
      </w:pPr>
    </w:p>
    <w:p w14:paraId="5591CC74" w14:textId="77777777" w:rsidR="003E1DA2" w:rsidRPr="00A56B57" w:rsidRDefault="006D3A54" w:rsidP="006D3A54">
      <w:pPr>
        <w:rPr>
          <w:rFonts w:asciiTheme="majorBidi" w:hAnsiTheme="majorBidi" w:cstheme="majorBidi"/>
          <w:b/>
          <w:bCs/>
          <w:sz w:val="24"/>
          <w:szCs w:val="24"/>
          <w:u w:val="single"/>
        </w:rPr>
      </w:pPr>
      <w:r>
        <w:rPr>
          <w:rFonts w:asciiTheme="majorBidi" w:hAnsiTheme="majorBidi" w:cstheme="majorBidi"/>
          <w:b/>
          <w:bCs/>
          <w:sz w:val="24"/>
          <w:szCs w:val="24"/>
          <w:u w:val="single"/>
        </w:rPr>
        <w:t>Manuscript</w:t>
      </w:r>
      <w:r w:rsidRPr="00A56B57">
        <w:rPr>
          <w:rFonts w:asciiTheme="majorBidi" w:hAnsiTheme="majorBidi" w:cstheme="majorBidi"/>
          <w:b/>
          <w:bCs/>
          <w:sz w:val="24"/>
          <w:szCs w:val="24"/>
          <w:u w:val="single"/>
        </w:rPr>
        <w:t xml:space="preserve"> </w:t>
      </w:r>
      <w:r w:rsidR="003E1DA2" w:rsidRPr="00A56B57">
        <w:rPr>
          <w:rFonts w:asciiTheme="majorBidi" w:hAnsiTheme="majorBidi" w:cstheme="majorBidi"/>
          <w:b/>
          <w:bCs/>
          <w:sz w:val="24"/>
          <w:szCs w:val="24"/>
          <w:u w:val="single"/>
        </w:rPr>
        <w:t>Reviewer</w:t>
      </w:r>
      <w:r w:rsidR="00012348">
        <w:rPr>
          <w:rFonts w:asciiTheme="majorBidi" w:hAnsiTheme="majorBidi" w:cstheme="majorBidi"/>
          <w:b/>
          <w:bCs/>
          <w:sz w:val="24"/>
          <w:szCs w:val="24"/>
          <w:u w:val="single"/>
        </w:rPr>
        <w:t>:</w:t>
      </w:r>
      <w:r>
        <w:rPr>
          <w:rFonts w:asciiTheme="majorBidi" w:hAnsiTheme="majorBidi" w:cstheme="majorBidi"/>
          <w:b/>
          <w:bCs/>
          <w:sz w:val="24"/>
          <w:szCs w:val="24"/>
          <w:u w:val="single"/>
        </w:rPr>
        <w:t xml:space="preserve"> examples of </w:t>
      </w:r>
      <w:r w:rsidR="00012348">
        <w:rPr>
          <w:rFonts w:asciiTheme="majorBidi" w:hAnsiTheme="majorBidi" w:cstheme="majorBidi"/>
          <w:b/>
          <w:bCs/>
          <w:sz w:val="24"/>
          <w:szCs w:val="24"/>
          <w:u w:val="single"/>
        </w:rPr>
        <w:t xml:space="preserve">reviewed </w:t>
      </w:r>
      <w:r>
        <w:rPr>
          <w:rFonts w:asciiTheme="majorBidi" w:hAnsiTheme="majorBidi" w:cstheme="majorBidi"/>
          <w:b/>
          <w:bCs/>
          <w:sz w:val="24"/>
          <w:szCs w:val="24"/>
          <w:u w:val="single"/>
        </w:rPr>
        <w:t>manuscripts:</w:t>
      </w:r>
    </w:p>
    <w:tbl>
      <w:tblPr>
        <w:tblStyle w:val="TableGrid"/>
        <w:tblW w:w="9648" w:type="dxa"/>
        <w:tblLook w:val="04A0" w:firstRow="1" w:lastRow="0" w:firstColumn="1" w:lastColumn="0" w:noHBand="0" w:noVBand="1"/>
      </w:tblPr>
      <w:tblGrid>
        <w:gridCol w:w="570"/>
        <w:gridCol w:w="5028"/>
        <w:gridCol w:w="2430"/>
        <w:gridCol w:w="1620"/>
      </w:tblGrid>
      <w:tr w:rsidR="00442EC5" w:rsidRPr="002C77F5" w14:paraId="78D87A9C" w14:textId="77777777" w:rsidTr="00C62108">
        <w:trPr>
          <w:trHeight w:val="388"/>
        </w:trPr>
        <w:tc>
          <w:tcPr>
            <w:tcW w:w="570" w:type="dxa"/>
          </w:tcPr>
          <w:p w14:paraId="555D6F5B" w14:textId="77777777" w:rsidR="00442EC5" w:rsidRPr="000C66D6" w:rsidRDefault="00442EC5" w:rsidP="00070B47">
            <w:pPr>
              <w:rPr>
                <w:rFonts w:asciiTheme="majorBidi" w:hAnsiTheme="majorBidi" w:cstheme="majorBidi"/>
                <w:b/>
                <w:bCs/>
                <w:sz w:val="24"/>
                <w:szCs w:val="24"/>
              </w:rPr>
            </w:pPr>
            <w:r w:rsidRPr="000C66D6">
              <w:rPr>
                <w:rFonts w:asciiTheme="majorBidi" w:hAnsiTheme="majorBidi" w:cstheme="majorBidi"/>
                <w:b/>
                <w:bCs/>
                <w:sz w:val="24"/>
                <w:szCs w:val="24"/>
              </w:rPr>
              <w:t>No.</w:t>
            </w:r>
          </w:p>
        </w:tc>
        <w:tc>
          <w:tcPr>
            <w:tcW w:w="5028" w:type="dxa"/>
          </w:tcPr>
          <w:p w14:paraId="7C85E181" w14:textId="77777777" w:rsidR="00442EC5" w:rsidRPr="000C66D6" w:rsidRDefault="00442EC5" w:rsidP="00070B47">
            <w:pPr>
              <w:rPr>
                <w:rFonts w:asciiTheme="majorBidi" w:hAnsiTheme="majorBidi" w:cstheme="majorBidi"/>
                <w:b/>
                <w:bCs/>
                <w:sz w:val="24"/>
                <w:szCs w:val="24"/>
              </w:rPr>
            </w:pPr>
            <w:r w:rsidRPr="000C66D6">
              <w:rPr>
                <w:rFonts w:asciiTheme="majorBidi" w:hAnsiTheme="majorBidi" w:cstheme="majorBidi"/>
                <w:b/>
                <w:bCs/>
                <w:sz w:val="24"/>
                <w:szCs w:val="24"/>
              </w:rPr>
              <w:t>Title</w:t>
            </w:r>
          </w:p>
        </w:tc>
        <w:tc>
          <w:tcPr>
            <w:tcW w:w="2430" w:type="dxa"/>
          </w:tcPr>
          <w:p w14:paraId="3728FDD6" w14:textId="77777777" w:rsidR="00442EC5" w:rsidRPr="000C66D6" w:rsidRDefault="00442EC5" w:rsidP="00070B47">
            <w:pPr>
              <w:rPr>
                <w:rFonts w:asciiTheme="majorBidi" w:hAnsiTheme="majorBidi" w:cstheme="majorBidi"/>
                <w:b/>
                <w:bCs/>
                <w:sz w:val="24"/>
                <w:szCs w:val="24"/>
              </w:rPr>
            </w:pPr>
            <w:r w:rsidRPr="000C66D6">
              <w:rPr>
                <w:rFonts w:asciiTheme="majorBidi" w:hAnsiTheme="majorBidi" w:cstheme="majorBidi"/>
                <w:b/>
                <w:bCs/>
                <w:sz w:val="24"/>
                <w:szCs w:val="24"/>
              </w:rPr>
              <w:t xml:space="preserve">Journal </w:t>
            </w:r>
          </w:p>
        </w:tc>
        <w:tc>
          <w:tcPr>
            <w:tcW w:w="1620" w:type="dxa"/>
          </w:tcPr>
          <w:p w14:paraId="3A9ECAD7" w14:textId="77777777" w:rsidR="00442EC5" w:rsidRPr="000C66D6" w:rsidRDefault="00442EC5" w:rsidP="00070B47">
            <w:pPr>
              <w:rPr>
                <w:rFonts w:asciiTheme="majorBidi" w:hAnsiTheme="majorBidi" w:cstheme="majorBidi"/>
                <w:b/>
                <w:bCs/>
                <w:sz w:val="24"/>
                <w:szCs w:val="24"/>
              </w:rPr>
            </w:pPr>
            <w:r w:rsidRPr="000C66D6">
              <w:rPr>
                <w:rFonts w:asciiTheme="majorBidi" w:hAnsiTheme="majorBidi" w:cstheme="majorBidi"/>
                <w:b/>
                <w:bCs/>
                <w:sz w:val="24"/>
                <w:szCs w:val="24"/>
              </w:rPr>
              <w:t>Year</w:t>
            </w:r>
          </w:p>
        </w:tc>
      </w:tr>
      <w:tr w:rsidR="005A5EB1" w:rsidRPr="002C77F5" w14:paraId="223A96EC" w14:textId="77777777" w:rsidTr="00C62108">
        <w:trPr>
          <w:trHeight w:val="388"/>
        </w:trPr>
        <w:tc>
          <w:tcPr>
            <w:tcW w:w="570" w:type="dxa"/>
          </w:tcPr>
          <w:p w14:paraId="23E4B114" w14:textId="77777777" w:rsidR="005A5EB1" w:rsidRPr="000C66D6" w:rsidRDefault="005A5EB1" w:rsidP="00070B47">
            <w:pPr>
              <w:rPr>
                <w:rFonts w:asciiTheme="majorBidi" w:hAnsiTheme="majorBidi" w:cstheme="majorBidi"/>
                <w:b/>
                <w:bCs/>
                <w:sz w:val="24"/>
                <w:szCs w:val="24"/>
              </w:rPr>
            </w:pPr>
          </w:p>
        </w:tc>
        <w:tc>
          <w:tcPr>
            <w:tcW w:w="5028" w:type="dxa"/>
          </w:tcPr>
          <w:p w14:paraId="176A103A" w14:textId="77777777" w:rsidR="005A5EB1" w:rsidRPr="000C66D6" w:rsidRDefault="005A5EB1" w:rsidP="00D27CCA">
            <w:pPr>
              <w:pStyle w:val="NormalWeb"/>
              <w:rPr>
                <w:rFonts w:asciiTheme="majorBidi" w:hAnsiTheme="majorBidi" w:cstheme="majorBidi"/>
                <w:b/>
                <w:bCs/>
              </w:rPr>
            </w:pPr>
          </w:p>
        </w:tc>
        <w:tc>
          <w:tcPr>
            <w:tcW w:w="2430" w:type="dxa"/>
          </w:tcPr>
          <w:p w14:paraId="5AFD513E" w14:textId="77777777" w:rsidR="005A5EB1" w:rsidRPr="000C66D6" w:rsidRDefault="005A5EB1" w:rsidP="00070B47">
            <w:pPr>
              <w:rPr>
                <w:rFonts w:asciiTheme="majorBidi" w:hAnsiTheme="majorBidi" w:cstheme="majorBidi"/>
                <w:b/>
                <w:bCs/>
                <w:sz w:val="24"/>
                <w:szCs w:val="24"/>
              </w:rPr>
            </w:pPr>
          </w:p>
        </w:tc>
        <w:tc>
          <w:tcPr>
            <w:tcW w:w="1620" w:type="dxa"/>
          </w:tcPr>
          <w:p w14:paraId="43229F00" w14:textId="77777777" w:rsidR="005A5EB1" w:rsidRPr="000C66D6" w:rsidRDefault="005A5EB1" w:rsidP="00070B47">
            <w:pPr>
              <w:rPr>
                <w:rFonts w:asciiTheme="majorBidi" w:hAnsiTheme="majorBidi" w:cstheme="majorBidi"/>
                <w:b/>
                <w:bCs/>
                <w:sz w:val="24"/>
                <w:szCs w:val="24"/>
              </w:rPr>
            </w:pPr>
          </w:p>
        </w:tc>
      </w:tr>
      <w:tr w:rsidR="00A51198" w:rsidRPr="002C77F5" w14:paraId="7746BD09" w14:textId="77777777" w:rsidTr="00C62108">
        <w:trPr>
          <w:trHeight w:val="388"/>
        </w:trPr>
        <w:tc>
          <w:tcPr>
            <w:tcW w:w="570" w:type="dxa"/>
          </w:tcPr>
          <w:p w14:paraId="3CBC9FFF" w14:textId="77777777" w:rsidR="00A51198" w:rsidRPr="000C66D6" w:rsidRDefault="00CA4C1D" w:rsidP="00070B47">
            <w:pPr>
              <w:rPr>
                <w:rFonts w:asciiTheme="majorBidi" w:hAnsiTheme="majorBidi" w:cstheme="majorBidi"/>
                <w:b/>
                <w:bCs/>
                <w:sz w:val="24"/>
                <w:szCs w:val="24"/>
              </w:rPr>
            </w:pPr>
            <w:r>
              <w:rPr>
                <w:rFonts w:asciiTheme="majorBidi" w:hAnsiTheme="majorBidi" w:cstheme="majorBidi"/>
                <w:b/>
                <w:bCs/>
                <w:sz w:val="24"/>
                <w:szCs w:val="24"/>
              </w:rPr>
              <w:t>1</w:t>
            </w:r>
          </w:p>
        </w:tc>
        <w:tc>
          <w:tcPr>
            <w:tcW w:w="5028" w:type="dxa"/>
          </w:tcPr>
          <w:p w14:paraId="2B52BF52" w14:textId="77777777" w:rsidR="00CA4C1D" w:rsidRPr="00CA4C1D" w:rsidRDefault="00CA4C1D" w:rsidP="00CA4C1D">
            <w:pPr>
              <w:spacing w:after="120"/>
              <w:ind w:right="567"/>
              <w:rPr>
                <w:rFonts w:asciiTheme="majorBidi" w:hAnsiTheme="majorBidi" w:cstheme="majorBidi"/>
                <w:bCs/>
                <w:sz w:val="24"/>
                <w:szCs w:val="24"/>
              </w:rPr>
            </w:pPr>
            <w:r w:rsidRPr="00CA4C1D">
              <w:rPr>
                <w:rFonts w:asciiTheme="majorBidi" w:hAnsiTheme="majorBidi" w:cstheme="majorBidi"/>
                <w:bCs/>
                <w:sz w:val="24"/>
                <w:szCs w:val="24"/>
              </w:rPr>
              <w:t xml:space="preserve">The </w:t>
            </w:r>
            <w:r>
              <w:rPr>
                <w:rFonts w:asciiTheme="majorBidi" w:hAnsiTheme="majorBidi" w:cstheme="majorBidi"/>
                <w:bCs/>
                <w:sz w:val="24"/>
                <w:szCs w:val="24"/>
              </w:rPr>
              <w:t>I</w:t>
            </w:r>
            <w:r w:rsidRPr="00CA4C1D">
              <w:rPr>
                <w:rFonts w:asciiTheme="majorBidi" w:hAnsiTheme="majorBidi" w:cstheme="majorBidi"/>
                <w:bCs/>
                <w:sz w:val="24"/>
                <w:szCs w:val="24"/>
              </w:rPr>
              <w:t xml:space="preserve">mpact of the </w:t>
            </w:r>
            <w:r>
              <w:rPr>
                <w:rFonts w:asciiTheme="majorBidi" w:hAnsiTheme="majorBidi" w:cstheme="majorBidi"/>
                <w:bCs/>
                <w:sz w:val="24"/>
                <w:szCs w:val="24"/>
              </w:rPr>
              <w:t>R</w:t>
            </w:r>
            <w:r w:rsidRPr="00CA4C1D">
              <w:rPr>
                <w:rFonts w:asciiTheme="majorBidi" w:hAnsiTheme="majorBidi" w:cstheme="majorBidi"/>
                <w:bCs/>
                <w:sz w:val="24"/>
                <w:szCs w:val="24"/>
              </w:rPr>
              <w:t xml:space="preserve">eading </w:t>
            </w:r>
            <w:r>
              <w:rPr>
                <w:rFonts w:asciiTheme="majorBidi" w:hAnsiTheme="majorBidi" w:cstheme="majorBidi"/>
                <w:bCs/>
                <w:sz w:val="24"/>
                <w:szCs w:val="24"/>
              </w:rPr>
              <w:t>E</w:t>
            </w:r>
            <w:r w:rsidRPr="00CA4C1D">
              <w:rPr>
                <w:rFonts w:asciiTheme="majorBidi" w:hAnsiTheme="majorBidi" w:cstheme="majorBidi"/>
                <w:bCs/>
                <w:sz w:val="24"/>
                <w:szCs w:val="24"/>
              </w:rPr>
              <w:t xml:space="preserve">ngagement </w:t>
            </w:r>
            <w:r>
              <w:rPr>
                <w:rFonts w:asciiTheme="majorBidi" w:hAnsiTheme="majorBidi" w:cstheme="majorBidi"/>
                <w:bCs/>
                <w:sz w:val="24"/>
                <w:szCs w:val="24"/>
              </w:rPr>
              <w:t>M</w:t>
            </w:r>
            <w:r w:rsidRPr="00CA4C1D">
              <w:rPr>
                <w:rFonts w:asciiTheme="majorBidi" w:hAnsiTheme="majorBidi" w:cstheme="majorBidi"/>
                <w:bCs/>
                <w:sz w:val="24"/>
                <w:szCs w:val="24"/>
              </w:rPr>
              <w:t>odel on the 6</w:t>
            </w:r>
            <w:r w:rsidRPr="00CA4C1D">
              <w:rPr>
                <w:rFonts w:asciiTheme="majorBidi" w:hAnsiTheme="majorBidi" w:cstheme="majorBidi"/>
                <w:bCs/>
                <w:sz w:val="24"/>
                <w:szCs w:val="24"/>
                <w:vertAlign w:val="superscript"/>
              </w:rPr>
              <w:t>th</w:t>
            </w:r>
            <w:r w:rsidRPr="00CA4C1D">
              <w:rPr>
                <w:rFonts w:asciiTheme="majorBidi" w:hAnsiTheme="majorBidi" w:cstheme="majorBidi"/>
                <w:bCs/>
                <w:sz w:val="24"/>
                <w:szCs w:val="24"/>
              </w:rPr>
              <w:t xml:space="preserve"> </w:t>
            </w:r>
            <w:r>
              <w:rPr>
                <w:rFonts w:asciiTheme="majorBidi" w:hAnsiTheme="majorBidi" w:cstheme="majorBidi"/>
                <w:bCs/>
                <w:sz w:val="24"/>
                <w:szCs w:val="24"/>
              </w:rPr>
              <w:t>G</w:t>
            </w:r>
            <w:r w:rsidRPr="00CA4C1D">
              <w:rPr>
                <w:rFonts w:asciiTheme="majorBidi" w:hAnsiTheme="majorBidi" w:cstheme="majorBidi"/>
                <w:bCs/>
                <w:sz w:val="24"/>
                <w:szCs w:val="24"/>
              </w:rPr>
              <w:t xml:space="preserve">raders’ </w:t>
            </w:r>
            <w:r>
              <w:rPr>
                <w:rFonts w:asciiTheme="majorBidi" w:hAnsiTheme="majorBidi" w:cstheme="majorBidi"/>
                <w:bCs/>
                <w:sz w:val="24"/>
                <w:szCs w:val="24"/>
              </w:rPr>
              <w:t>R</w:t>
            </w:r>
            <w:r w:rsidRPr="00CA4C1D">
              <w:rPr>
                <w:rFonts w:asciiTheme="majorBidi" w:hAnsiTheme="majorBidi" w:cstheme="majorBidi"/>
                <w:bCs/>
                <w:sz w:val="24"/>
                <w:szCs w:val="24"/>
              </w:rPr>
              <w:t xml:space="preserve">eading </w:t>
            </w:r>
            <w:r>
              <w:rPr>
                <w:rFonts w:asciiTheme="majorBidi" w:hAnsiTheme="majorBidi" w:cstheme="majorBidi"/>
                <w:bCs/>
                <w:sz w:val="24"/>
                <w:szCs w:val="24"/>
              </w:rPr>
              <w:t>C</w:t>
            </w:r>
            <w:r w:rsidRPr="00CA4C1D">
              <w:rPr>
                <w:rFonts w:asciiTheme="majorBidi" w:hAnsiTheme="majorBidi" w:cstheme="majorBidi"/>
                <w:bCs/>
                <w:sz w:val="24"/>
                <w:szCs w:val="24"/>
              </w:rPr>
              <w:t xml:space="preserve">omprehension </w:t>
            </w:r>
            <w:r>
              <w:rPr>
                <w:rFonts w:asciiTheme="majorBidi" w:hAnsiTheme="majorBidi" w:cstheme="majorBidi"/>
                <w:bCs/>
                <w:sz w:val="24"/>
                <w:szCs w:val="24"/>
              </w:rPr>
              <w:t>A</w:t>
            </w:r>
            <w:r w:rsidRPr="00CA4C1D">
              <w:rPr>
                <w:rFonts w:asciiTheme="majorBidi" w:hAnsiTheme="majorBidi" w:cstheme="majorBidi"/>
                <w:bCs/>
                <w:sz w:val="24"/>
                <w:szCs w:val="24"/>
              </w:rPr>
              <w:t>chievement</w:t>
            </w:r>
          </w:p>
          <w:p w14:paraId="208283C8" w14:textId="77777777" w:rsidR="00A51198" w:rsidRPr="000C66D6" w:rsidRDefault="00A51198" w:rsidP="00070B47">
            <w:pPr>
              <w:rPr>
                <w:rFonts w:asciiTheme="majorBidi" w:hAnsiTheme="majorBidi" w:cstheme="majorBidi"/>
                <w:b/>
                <w:bCs/>
                <w:sz w:val="24"/>
                <w:szCs w:val="24"/>
              </w:rPr>
            </w:pPr>
          </w:p>
        </w:tc>
        <w:tc>
          <w:tcPr>
            <w:tcW w:w="2430" w:type="dxa"/>
          </w:tcPr>
          <w:p w14:paraId="4A066513" w14:textId="77777777" w:rsidR="00A51198" w:rsidRPr="000C66D6" w:rsidRDefault="00CA4C1D" w:rsidP="00070B47">
            <w:pPr>
              <w:rPr>
                <w:rFonts w:asciiTheme="majorBidi" w:hAnsiTheme="majorBidi" w:cstheme="majorBidi"/>
                <w:b/>
                <w:bCs/>
                <w:sz w:val="24"/>
                <w:szCs w:val="24"/>
              </w:rPr>
            </w:pPr>
            <w:r w:rsidRPr="00CA4C1D">
              <w:rPr>
                <w:rFonts w:asciiTheme="majorBidi" w:hAnsiTheme="majorBidi" w:cstheme="majorBidi"/>
                <w:sz w:val="24"/>
                <w:szCs w:val="24"/>
              </w:rPr>
              <w:lastRenderedPageBreak/>
              <w:t>African Educational Research Journal</w:t>
            </w:r>
          </w:p>
        </w:tc>
        <w:tc>
          <w:tcPr>
            <w:tcW w:w="1620" w:type="dxa"/>
          </w:tcPr>
          <w:p w14:paraId="72606670" w14:textId="77777777" w:rsidR="00A51198" w:rsidRPr="00CA4C1D" w:rsidRDefault="00CA4C1D" w:rsidP="00070B47">
            <w:pPr>
              <w:rPr>
                <w:rFonts w:asciiTheme="majorBidi" w:hAnsiTheme="majorBidi" w:cstheme="majorBidi"/>
                <w:sz w:val="24"/>
                <w:szCs w:val="24"/>
              </w:rPr>
            </w:pPr>
            <w:r w:rsidRPr="00CA4C1D">
              <w:rPr>
                <w:rFonts w:asciiTheme="majorBidi" w:hAnsiTheme="majorBidi" w:cstheme="majorBidi"/>
                <w:sz w:val="24"/>
                <w:szCs w:val="24"/>
              </w:rPr>
              <w:t>July, 2020</w:t>
            </w:r>
          </w:p>
        </w:tc>
      </w:tr>
      <w:tr w:rsidR="00A51198" w:rsidRPr="002C77F5" w14:paraId="5ED4667F" w14:textId="77777777" w:rsidTr="00C62108">
        <w:trPr>
          <w:trHeight w:val="388"/>
        </w:trPr>
        <w:tc>
          <w:tcPr>
            <w:tcW w:w="570" w:type="dxa"/>
          </w:tcPr>
          <w:p w14:paraId="6FCF0744" w14:textId="77777777" w:rsidR="00A51198" w:rsidRPr="00CA4C1D" w:rsidRDefault="005A5EB1" w:rsidP="00070B47">
            <w:pPr>
              <w:rPr>
                <w:rFonts w:asciiTheme="majorBidi" w:hAnsiTheme="majorBidi" w:cstheme="majorBidi"/>
                <w:b/>
                <w:bCs/>
                <w:sz w:val="24"/>
                <w:szCs w:val="24"/>
              </w:rPr>
            </w:pPr>
            <w:r>
              <w:rPr>
                <w:rFonts w:asciiTheme="majorBidi" w:hAnsiTheme="majorBidi" w:cstheme="majorBidi"/>
                <w:b/>
                <w:bCs/>
                <w:sz w:val="24"/>
                <w:szCs w:val="24"/>
              </w:rPr>
              <w:t>2</w:t>
            </w:r>
          </w:p>
        </w:tc>
        <w:tc>
          <w:tcPr>
            <w:tcW w:w="5028" w:type="dxa"/>
          </w:tcPr>
          <w:p w14:paraId="7456A56D" w14:textId="77777777" w:rsidR="00CA4C1D" w:rsidRPr="00CA4C1D" w:rsidRDefault="00CA4C1D" w:rsidP="00CA4C1D">
            <w:pPr>
              <w:pStyle w:val="TOC1"/>
              <w:jc w:val="center"/>
              <w:rPr>
                <w:rStyle w:val="fontstyle11"/>
                <w:rFonts w:asciiTheme="majorBidi" w:hAnsiTheme="majorBidi" w:cstheme="majorBidi"/>
                <w:sz w:val="24"/>
                <w:szCs w:val="24"/>
              </w:rPr>
            </w:pPr>
            <w:r w:rsidRPr="00CA4C1D">
              <w:rPr>
                <w:rStyle w:val="fontstyle11"/>
                <w:rFonts w:asciiTheme="majorBidi" w:hAnsiTheme="majorBidi" w:cstheme="majorBidi"/>
                <w:sz w:val="24"/>
                <w:szCs w:val="24"/>
              </w:rPr>
              <w:t xml:space="preserve">The Relationship Between Test Anxiety and Academic Achievement of Grade Ten Students of </w:t>
            </w:r>
            <w:proofErr w:type="spellStart"/>
            <w:r w:rsidRPr="00CA4C1D">
              <w:rPr>
                <w:rStyle w:val="fontstyle11"/>
                <w:rFonts w:asciiTheme="majorBidi" w:hAnsiTheme="majorBidi" w:cstheme="majorBidi"/>
                <w:sz w:val="24"/>
                <w:szCs w:val="24"/>
              </w:rPr>
              <w:t>Shirka</w:t>
            </w:r>
            <w:proofErr w:type="spellEnd"/>
            <w:r w:rsidRPr="00CA4C1D">
              <w:rPr>
                <w:rStyle w:val="fontstyle11"/>
                <w:rFonts w:asciiTheme="majorBidi" w:hAnsiTheme="majorBidi" w:cstheme="majorBidi"/>
                <w:sz w:val="24"/>
                <w:szCs w:val="24"/>
              </w:rPr>
              <w:t xml:space="preserve"> Woreda, Oromia Reginald State</w:t>
            </w:r>
          </w:p>
          <w:p w14:paraId="3B152BD4" w14:textId="77777777" w:rsidR="00A51198" w:rsidRPr="00CA4C1D" w:rsidRDefault="00A51198" w:rsidP="00070B47">
            <w:pPr>
              <w:rPr>
                <w:rFonts w:asciiTheme="majorBidi" w:hAnsiTheme="majorBidi" w:cstheme="majorBidi"/>
                <w:b/>
                <w:bCs/>
                <w:sz w:val="24"/>
                <w:szCs w:val="24"/>
              </w:rPr>
            </w:pPr>
          </w:p>
        </w:tc>
        <w:tc>
          <w:tcPr>
            <w:tcW w:w="2430" w:type="dxa"/>
          </w:tcPr>
          <w:p w14:paraId="363F26C7" w14:textId="77777777" w:rsidR="00A51198" w:rsidRPr="00CA4C1D" w:rsidRDefault="00CA4C1D" w:rsidP="00070B47">
            <w:pPr>
              <w:rPr>
                <w:rFonts w:asciiTheme="majorBidi" w:hAnsiTheme="majorBidi" w:cstheme="majorBidi"/>
                <w:sz w:val="24"/>
                <w:szCs w:val="24"/>
              </w:rPr>
            </w:pPr>
            <w:r w:rsidRPr="00CA4C1D">
              <w:rPr>
                <w:rFonts w:asciiTheme="majorBidi" w:hAnsiTheme="majorBidi" w:cstheme="majorBidi"/>
                <w:sz w:val="24"/>
                <w:szCs w:val="24"/>
              </w:rPr>
              <w:t>African Educational Research Journal</w:t>
            </w:r>
          </w:p>
        </w:tc>
        <w:tc>
          <w:tcPr>
            <w:tcW w:w="1620" w:type="dxa"/>
          </w:tcPr>
          <w:p w14:paraId="2FBF7410" w14:textId="77777777" w:rsidR="00A51198" w:rsidRPr="00CA4C1D" w:rsidRDefault="00CA4C1D" w:rsidP="00070B47">
            <w:pPr>
              <w:rPr>
                <w:rFonts w:asciiTheme="majorBidi" w:hAnsiTheme="majorBidi" w:cstheme="majorBidi"/>
                <w:sz w:val="24"/>
                <w:szCs w:val="24"/>
              </w:rPr>
            </w:pPr>
            <w:r w:rsidRPr="00CA4C1D">
              <w:rPr>
                <w:rFonts w:asciiTheme="majorBidi" w:hAnsiTheme="majorBidi" w:cstheme="majorBidi"/>
                <w:sz w:val="24"/>
                <w:szCs w:val="24"/>
              </w:rPr>
              <w:t>July, 2020</w:t>
            </w:r>
          </w:p>
        </w:tc>
      </w:tr>
      <w:tr w:rsidR="00442EC5" w:rsidRPr="002C77F5" w14:paraId="1E5FF96D" w14:textId="77777777" w:rsidTr="00C62108">
        <w:trPr>
          <w:trHeight w:val="367"/>
        </w:trPr>
        <w:tc>
          <w:tcPr>
            <w:tcW w:w="570" w:type="dxa"/>
          </w:tcPr>
          <w:p w14:paraId="156D0A6E" w14:textId="77777777" w:rsidR="00442EC5" w:rsidRPr="002C77F5" w:rsidRDefault="005A5EB1" w:rsidP="00070B47">
            <w:pPr>
              <w:rPr>
                <w:rFonts w:asciiTheme="majorBidi" w:hAnsiTheme="majorBidi" w:cstheme="majorBidi"/>
                <w:sz w:val="24"/>
                <w:szCs w:val="24"/>
              </w:rPr>
            </w:pPr>
            <w:r>
              <w:rPr>
                <w:rFonts w:asciiTheme="majorBidi" w:hAnsiTheme="majorBidi" w:cstheme="majorBidi"/>
                <w:sz w:val="24"/>
                <w:szCs w:val="24"/>
              </w:rPr>
              <w:t>3</w:t>
            </w:r>
          </w:p>
        </w:tc>
        <w:tc>
          <w:tcPr>
            <w:tcW w:w="5028" w:type="dxa"/>
          </w:tcPr>
          <w:p w14:paraId="1335CDD8" w14:textId="77777777" w:rsidR="00442EC5" w:rsidRPr="002C77F5" w:rsidRDefault="00442EC5" w:rsidP="00340241">
            <w:pPr>
              <w:pStyle w:val="NormalWeb"/>
              <w:shd w:val="clear" w:color="auto" w:fill="FFFFFF"/>
              <w:bidi/>
              <w:spacing w:before="0" w:beforeAutospacing="0" w:after="0" w:afterAutospacing="0"/>
              <w:jc w:val="right"/>
              <w:rPr>
                <w:rFonts w:asciiTheme="majorBidi" w:hAnsiTheme="majorBidi" w:cstheme="majorBidi"/>
              </w:rPr>
            </w:pPr>
            <w:r>
              <w:rPr>
                <w:color w:val="000000"/>
                <w:bdr w:val="none" w:sz="0" w:space="0" w:color="auto" w:frame="1"/>
                <w:shd w:val="clear" w:color="auto" w:fill="FFFFFF"/>
              </w:rPr>
              <w:br/>
              <w:t xml:space="preserve">Assessing the Impact of Campus Landscape Design on Stress Level Among Students by Using the </w:t>
            </w:r>
            <w:proofErr w:type="spellStart"/>
            <w:r>
              <w:rPr>
                <w:color w:val="000000"/>
                <w:bdr w:val="none" w:sz="0" w:space="0" w:color="auto" w:frame="1"/>
                <w:shd w:val="clear" w:color="auto" w:fill="FFFFFF"/>
              </w:rPr>
              <w:t>Saltogen</w:t>
            </w:r>
            <w:proofErr w:type="spellEnd"/>
            <w:r>
              <w:rPr>
                <w:color w:val="000000"/>
                <w:bdr w:val="none" w:sz="0" w:space="0" w:color="auto" w:frame="1"/>
                <w:shd w:val="clear" w:color="auto" w:fill="FFFFFF"/>
              </w:rPr>
              <w:t xml:space="preserve"> Mode</w:t>
            </w:r>
            <w:r>
              <w:rPr>
                <w:color w:val="000000"/>
                <w:shd w:val="clear" w:color="auto" w:fill="FFFFFF"/>
              </w:rPr>
              <w:t>l</w:t>
            </w:r>
          </w:p>
        </w:tc>
        <w:tc>
          <w:tcPr>
            <w:tcW w:w="2430" w:type="dxa"/>
          </w:tcPr>
          <w:p w14:paraId="12268D92" w14:textId="77777777" w:rsidR="00442EC5" w:rsidRPr="002C77F5" w:rsidRDefault="00442EC5" w:rsidP="00070B47">
            <w:pPr>
              <w:rPr>
                <w:rFonts w:asciiTheme="majorBidi" w:hAnsiTheme="majorBidi" w:cstheme="majorBidi"/>
                <w:sz w:val="24"/>
                <w:szCs w:val="24"/>
              </w:rPr>
            </w:pPr>
            <w:r>
              <w:rPr>
                <w:rFonts w:asciiTheme="majorBidi" w:hAnsiTheme="majorBidi" w:cstheme="majorBidi"/>
                <w:sz w:val="24"/>
                <w:szCs w:val="24"/>
              </w:rPr>
              <w:t>AAUP Journal</w:t>
            </w:r>
          </w:p>
        </w:tc>
        <w:tc>
          <w:tcPr>
            <w:tcW w:w="1620" w:type="dxa"/>
          </w:tcPr>
          <w:p w14:paraId="6C11D30F" w14:textId="77777777" w:rsidR="00442EC5" w:rsidRDefault="00442EC5" w:rsidP="00340241">
            <w:pPr>
              <w:pStyle w:val="NormalWeb"/>
              <w:shd w:val="clear" w:color="auto" w:fill="FFFFFF"/>
              <w:bidi/>
              <w:spacing w:before="0" w:beforeAutospacing="0" w:after="0" w:afterAutospacing="0"/>
              <w:jc w:val="right"/>
              <w:rPr>
                <w:color w:val="000000"/>
                <w:rtl/>
              </w:rPr>
            </w:pPr>
            <w:r>
              <w:rPr>
                <w:color w:val="000000"/>
                <w:bdr w:val="none" w:sz="0" w:space="0" w:color="auto" w:frame="1"/>
              </w:rPr>
              <w:t>Sep.  2019</w:t>
            </w:r>
          </w:p>
          <w:p w14:paraId="02DAC90F" w14:textId="77777777" w:rsidR="00442EC5" w:rsidRPr="002C77F5" w:rsidRDefault="00442EC5" w:rsidP="00340241">
            <w:pPr>
              <w:pStyle w:val="NormalWeb"/>
              <w:shd w:val="clear" w:color="auto" w:fill="FFFFFF"/>
              <w:bidi/>
              <w:spacing w:before="0" w:beforeAutospacing="0" w:after="0" w:afterAutospacing="0"/>
              <w:jc w:val="center"/>
              <w:rPr>
                <w:rFonts w:asciiTheme="majorBidi" w:hAnsiTheme="majorBidi" w:cstheme="majorBidi"/>
              </w:rPr>
            </w:pPr>
          </w:p>
        </w:tc>
      </w:tr>
      <w:tr w:rsidR="00442EC5" w:rsidRPr="002C77F5" w14:paraId="574517D6" w14:textId="77777777" w:rsidTr="00C62108">
        <w:trPr>
          <w:trHeight w:val="367"/>
        </w:trPr>
        <w:tc>
          <w:tcPr>
            <w:tcW w:w="570" w:type="dxa"/>
          </w:tcPr>
          <w:p w14:paraId="62F08E2F" w14:textId="77777777" w:rsidR="00442EC5" w:rsidRPr="002C77F5" w:rsidRDefault="005A5EB1" w:rsidP="00070B47">
            <w:pPr>
              <w:rPr>
                <w:rFonts w:asciiTheme="majorBidi" w:hAnsiTheme="majorBidi" w:cstheme="majorBidi"/>
                <w:sz w:val="24"/>
                <w:szCs w:val="24"/>
              </w:rPr>
            </w:pPr>
            <w:r>
              <w:rPr>
                <w:rFonts w:asciiTheme="majorBidi" w:hAnsiTheme="majorBidi" w:cstheme="majorBidi"/>
                <w:sz w:val="24"/>
                <w:szCs w:val="24"/>
              </w:rPr>
              <w:t>4</w:t>
            </w:r>
          </w:p>
        </w:tc>
        <w:tc>
          <w:tcPr>
            <w:tcW w:w="5028" w:type="dxa"/>
          </w:tcPr>
          <w:p w14:paraId="418B8BC6" w14:textId="77777777" w:rsidR="00442EC5" w:rsidRDefault="00442EC5" w:rsidP="00340241">
            <w:pPr>
              <w:pStyle w:val="NormalWeb"/>
              <w:shd w:val="clear" w:color="auto" w:fill="FFFFFF"/>
              <w:bidi/>
              <w:spacing w:before="0" w:beforeAutospacing="0" w:after="0" w:afterAutospacing="0"/>
              <w:jc w:val="right"/>
              <w:rPr>
                <w:color w:val="000000"/>
              </w:rPr>
            </w:pPr>
            <w:r>
              <w:rPr>
                <w:color w:val="000000"/>
                <w:bdr w:val="none" w:sz="0" w:space="0" w:color="auto" w:frame="1"/>
              </w:rPr>
              <w:t>The Educational Responsibility of the Jordanian Public Universities in Facing the Intellectual Extremism Phenomenon in the Society</w:t>
            </w:r>
          </w:p>
          <w:p w14:paraId="217DF795" w14:textId="77777777" w:rsidR="00442EC5" w:rsidRPr="002C77F5" w:rsidRDefault="00442EC5" w:rsidP="00070B47">
            <w:pPr>
              <w:rPr>
                <w:rFonts w:asciiTheme="majorBidi" w:hAnsiTheme="majorBidi" w:cstheme="majorBidi"/>
                <w:sz w:val="24"/>
                <w:szCs w:val="24"/>
              </w:rPr>
            </w:pPr>
          </w:p>
        </w:tc>
        <w:tc>
          <w:tcPr>
            <w:tcW w:w="2430" w:type="dxa"/>
          </w:tcPr>
          <w:p w14:paraId="788FE1FF" w14:textId="77777777" w:rsidR="00442EC5" w:rsidRPr="002C77F5" w:rsidRDefault="00442EC5" w:rsidP="00070B47">
            <w:pPr>
              <w:rPr>
                <w:rFonts w:asciiTheme="majorBidi" w:hAnsiTheme="majorBidi" w:cstheme="majorBidi"/>
                <w:sz w:val="24"/>
                <w:szCs w:val="24"/>
              </w:rPr>
            </w:pPr>
            <w:r>
              <w:rPr>
                <w:rFonts w:asciiTheme="majorBidi" w:hAnsiTheme="majorBidi" w:cstheme="majorBidi"/>
                <w:sz w:val="24"/>
                <w:szCs w:val="24"/>
              </w:rPr>
              <w:t>AAUP Journal</w:t>
            </w:r>
          </w:p>
        </w:tc>
        <w:tc>
          <w:tcPr>
            <w:tcW w:w="1620" w:type="dxa"/>
          </w:tcPr>
          <w:p w14:paraId="42DDEFCB" w14:textId="77777777" w:rsidR="00442EC5" w:rsidRPr="002C77F5" w:rsidRDefault="00442EC5" w:rsidP="00070B47">
            <w:pPr>
              <w:rPr>
                <w:rFonts w:asciiTheme="majorBidi" w:hAnsiTheme="majorBidi" w:cstheme="majorBidi"/>
                <w:sz w:val="24"/>
                <w:szCs w:val="24"/>
              </w:rPr>
            </w:pPr>
            <w:r>
              <w:rPr>
                <w:rFonts w:asciiTheme="majorBidi" w:hAnsiTheme="majorBidi" w:cstheme="majorBidi"/>
                <w:sz w:val="24"/>
                <w:szCs w:val="24"/>
              </w:rPr>
              <w:t>Dec. 2019</w:t>
            </w:r>
          </w:p>
        </w:tc>
      </w:tr>
      <w:tr w:rsidR="00442EC5" w:rsidRPr="002C77F5" w14:paraId="5E5742CE" w14:textId="77777777" w:rsidTr="00C62108">
        <w:trPr>
          <w:trHeight w:val="367"/>
        </w:trPr>
        <w:tc>
          <w:tcPr>
            <w:tcW w:w="570" w:type="dxa"/>
          </w:tcPr>
          <w:p w14:paraId="10B04576" w14:textId="77777777" w:rsidR="00442EC5" w:rsidRPr="002C77F5" w:rsidRDefault="005A5EB1" w:rsidP="00070B47">
            <w:pPr>
              <w:rPr>
                <w:rFonts w:asciiTheme="majorBidi" w:hAnsiTheme="majorBidi" w:cstheme="majorBidi"/>
                <w:sz w:val="24"/>
                <w:szCs w:val="24"/>
              </w:rPr>
            </w:pPr>
            <w:r>
              <w:rPr>
                <w:rFonts w:asciiTheme="majorBidi" w:hAnsiTheme="majorBidi" w:cstheme="majorBidi"/>
                <w:sz w:val="24"/>
                <w:szCs w:val="24"/>
              </w:rPr>
              <w:t>5</w:t>
            </w:r>
          </w:p>
        </w:tc>
        <w:tc>
          <w:tcPr>
            <w:tcW w:w="5028" w:type="dxa"/>
          </w:tcPr>
          <w:p w14:paraId="556575BD" w14:textId="77777777" w:rsidR="00442EC5" w:rsidRPr="002C77F5" w:rsidRDefault="00442EC5" w:rsidP="00070B47">
            <w:pPr>
              <w:jc w:val="both"/>
              <w:rPr>
                <w:rFonts w:asciiTheme="majorBidi" w:hAnsiTheme="majorBidi" w:cstheme="majorBidi"/>
                <w:color w:val="000000"/>
                <w:sz w:val="24"/>
                <w:szCs w:val="24"/>
                <w:shd w:val="clear" w:color="auto" w:fill="FFFFFF"/>
              </w:rPr>
            </w:pPr>
            <w:r>
              <w:rPr>
                <w:rFonts w:asciiTheme="majorBidi" w:eastAsia="Times New Roman" w:hAnsiTheme="majorBidi" w:cstheme="majorBidi"/>
                <w:sz w:val="24"/>
                <w:szCs w:val="24"/>
              </w:rPr>
              <w:t>Sustaining Education in the Palestinian Education Territories: Challenges and Opportunities</w:t>
            </w:r>
          </w:p>
        </w:tc>
        <w:tc>
          <w:tcPr>
            <w:tcW w:w="2430" w:type="dxa"/>
          </w:tcPr>
          <w:p w14:paraId="3062C481" w14:textId="77777777" w:rsidR="00442EC5" w:rsidRPr="002C77F5" w:rsidRDefault="00442EC5" w:rsidP="00070B47">
            <w:pPr>
              <w:jc w:val="both"/>
              <w:rPr>
                <w:rFonts w:asciiTheme="majorBidi" w:eastAsia="Times New Roman" w:hAnsiTheme="majorBidi" w:cstheme="majorBidi"/>
                <w:sz w:val="24"/>
                <w:szCs w:val="24"/>
              </w:rPr>
            </w:pPr>
            <w:r w:rsidRPr="00694024">
              <w:rPr>
                <w:rFonts w:asciiTheme="majorBidi" w:eastAsia="Times New Roman" w:hAnsiTheme="majorBidi" w:cstheme="majorBidi"/>
                <w:sz w:val="24"/>
                <w:szCs w:val="24"/>
              </w:rPr>
              <w:t>Education Around the Globe: Creating Opportunities and Transforming Lives</w:t>
            </w:r>
          </w:p>
        </w:tc>
        <w:tc>
          <w:tcPr>
            <w:tcW w:w="1620" w:type="dxa"/>
          </w:tcPr>
          <w:p w14:paraId="58195178" w14:textId="77777777" w:rsidR="00442EC5" w:rsidRPr="002C77F5" w:rsidRDefault="00442EC5" w:rsidP="00070B47">
            <w:pPr>
              <w:jc w:val="both"/>
              <w:rPr>
                <w:rFonts w:asciiTheme="majorBidi" w:hAnsiTheme="majorBidi" w:cstheme="majorBidi"/>
                <w:sz w:val="24"/>
                <w:szCs w:val="24"/>
              </w:rPr>
            </w:pPr>
            <w:r>
              <w:rPr>
                <w:rFonts w:asciiTheme="majorBidi" w:hAnsiTheme="majorBidi" w:cstheme="majorBidi"/>
                <w:sz w:val="24"/>
                <w:szCs w:val="24"/>
              </w:rPr>
              <w:t>May 2018</w:t>
            </w:r>
          </w:p>
        </w:tc>
      </w:tr>
      <w:tr w:rsidR="00442EC5" w:rsidRPr="002C77F5" w14:paraId="276575DC" w14:textId="77777777" w:rsidTr="00C62108">
        <w:trPr>
          <w:trHeight w:val="367"/>
        </w:trPr>
        <w:tc>
          <w:tcPr>
            <w:tcW w:w="570" w:type="dxa"/>
          </w:tcPr>
          <w:p w14:paraId="54AACD59" w14:textId="77777777" w:rsidR="00442EC5" w:rsidRPr="002C77F5" w:rsidRDefault="005A5EB1" w:rsidP="00070B47">
            <w:pPr>
              <w:rPr>
                <w:rFonts w:asciiTheme="majorBidi" w:hAnsiTheme="majorBidi" w:cstheme="majorBidi"/>
                <w:sz w:val="24"/>
                <w:szCs w:val="24"/>
              </w:rPr>
            </w:pPr>
            <w:r>
              <w:rPr>
                <w:rFonts w:asciiTheme="majorBidi" w:hAnsiTheme="majorBidi" w:cstheme="majorBidi"/>
                <w:sz w:val="24"/>
                <w:szCs w:val="24"/>
              </w:rPr>
              <w:t>6</w:t>
            </w:r>
          </w:p>
        </w:tc>
        <w:tc>
          <w:tcPr>
            <w:tcW w:w="5028" w:type="dxa"/>
          </w:tcPr>
          <w:p w14:paraId="3794BA7B" w14:textId="77777777" w:rsidR="00442EC5" w:rsidRDefault="00442EC5" w:rsidP="00070B47">
            <w:pPr>
              <w:jc w:val="both"/>
              <w:rPr>
                <w:rFonts w:asciiTheme="majorBidi" w:eastAsia="Times New Roman" w:hAnsiTheme="majorBidi" w:cstheme="majorBidi"/>
                <w:sz w:val="24"/>
                <w:szCs w:val="24"/>
              </w:rPr>
            </w:pPr>
            <w:r w:rsidRPr="002C77F5">
              <w:rPr>
                <w:rFonts w:asciiTheme="majorBidi" w:hAnsiTheme="majorBidi" w:cstheme="majorBidi"/>
                <w:color w:val="000000"/>
                <w:sz w:val="24"/>
                <w:szCs w:val="24"/>
                <w:shd w:val="clear" w:color="auto" w:fill="FFFFFF"/>
              </w:rPr>
              <w:t>Immigrant Children’s Construction of their Identity: The Case of African Children</w:t>
            </w:r>
          </w:p>
        </w:tc>
        <w:tc>
          <w:tcPr>
            <w:tcW w:w="2430" w:type="dxa"/>
          </w:tcPr>
          <w:p w14:paraId="5FC2D0C8" w14:textId="77777777" w:rsidR="00442EC5" w:rsidRPr="002C77F5" w:rsidRDefault="00442EC5" w:rsidP="00070B47">
            <w:pPr>
              <w:jc w:val="both"/>
              <w:rPr>
                <w:rFonts w:asciiTheme="majorBidi" w:eastAsia="Times New Roman" w:hAnsiTheme="majorBidi" w:cstheme="majorBidi"/>
                <w:sz w:val="24"/>
                <w:szCs w:val="24"/>
              </w:rPr>
            </w:pPr>
            <w:r w:rsidRPr="002C77F5">
              <w:rPr>
                <w:rFonts w:asciiTheme="majorBidi" w:eastAsia="Times New Roman" w:hAnsiTheme="majorBidi" w:cstheme="majorBidi"/>
                <w:sz w:val="24"/>
                <w:szCs w:val="24"/>
              </w:rPr>
              <w:t>African Educational Research Journal</w:t>
            </w:r>
          </w:p>
          <w:p w14:paraId="4FD0692A" w14:textId="77777777" w:rsidR="00442EC5" w:rsidRPr="00694024" w:rsidRDefault="00442EC5" w:rsidP="00070B47">
            <w:pPr>
              <w:jc w:val="both"/>
              <w:rPr>
                <w:rFonts w:asciiTheme="majorBidi" w:eastAsia="Times New Roman" w:hAnsiTheme="majorBidi" w:cstheme="majorBidi"/>
                <w:sz w:val="24"/>
                <w:szCs w:val="24"/>
              </w:rPr>
            </w:pPr>
          </w:p>
        </w:tc>
        <w:tc>
          <w:tcPr>
            <w:tcW w:w="1620" w:type="dxa"/>
          </w:tcPr>
          <w:p w14:paraId="095F484D" w14:textId="77777777" w:rsidR="00442EC5" w:rsidRDefault="00442EC5" w:rsidP="00070B47">
            <w:pPr>
              <w:jc w:val="both"/>
              <w:rPr>
                <w:rFonts w:asciiTheme="majorBidi" w:hAnsiTheme="majorBidi" w:cstheme="majorBidi"/>
                <w:sz w:val="24"/>
                <w:szCs w:val="24"/>
              </w:rPr>
            </w:pPr>
            <w:r w:rsidRPr="002C77F5">
              <w:rPr>
                <w:rFonts w:asciiTheme="majorBidi" w:hAnsiTheme="majorBidi" w:cstheme="majorBidi"/>
                <w:sz w:val="24"/>
                <w:szCs w:val="24"/>
              </w:rPr>
              <w:t>Dec. 2018</w:t>
            </w:r>
          </w:p>
        </w:tc>
      </w:tr>
      <w:tr w:rsidR="00442EC5" w:rsidRPr="002C77F5" w14:paraId="636090FA" w14:textId="77777777" w:rsidTr="00C62108">
        <w:trPr>
          <w:trHeight w:val="367"/>
        </w:trPr>
        <w:tc>
          <w:tcPr>
            <w:tcW w:w="570" w:type="dxa"/>
          </w:tcPr>
          <w:p w14:paraId="7A674220" w14:textId="77777777" w:rsidR="00442EC5" w:rsidRPr="002C77F5" w:rsidRDefault="005A5EB1" w:rsidP="00070B47">
            <w:pPr>
              <w:rPr>
                <w:rFonts w:asciiTheme="majorBidi" w:hAnsiTheme="majorBidi" w:cstheme="majorBidi"/>
                <w:sz w:val="24"/>
                <w:szCs w:val="24"/>
              </w:rPr>
            </w:pPr>
            <w:r>
              <w:rPr>
                <w:rFonts w:asciiTheme="majorBidi" w:hAnsiTheme="majorBidi" w:cstheme="majorBidi"/>
                <w:sz w:val="24"/>
                <w:szCs w:val="24"/>
              </w:rPr>
              <w:t>7</w:t>
            </w:r>
          </w:p>
        </w:tc>
        <w:tc>
          <w:tcPr>
            <w:tcW w:w="5028" w:type="dxa"/>
          </w:tcPr>
          <w:p w14:paraId="6660B138" w14:textId="77777777" w:rsidR="00442EC5" w:rsidRPr="00340241" w:rsidRDefault="00442EC5" w:rsidP="00070B47">
            <w:pPr>
              <w:jc w:val="both"/>
              <w:rPr>
                <w:rFonts w:asciiTheme="majorBidi" w:hAnsiTheme="majorBidi" w:cstheme="majorBidi"/>
                <w:color w:val="000000"/>
                <w:sz w:val="24"/>
                <w:szCs w:val="24"/>
                <w:shd w:val="clear" w:color="auto" w:fill="FFFFFF"/>
              </w:rPr>
            </w:pPr>
            <w:r w:rsidRPr="00340241">
              <w:rPr>
                <w:rFonts w:asciiTheme="majorBidi" w:hAnsiTheme="majorBidi" w:cstheme="majorBidi"/>
                <w:color w:val="212121"/>
                <w:sz w:val="24"/>
                <w:szCs w:val="24"/>
                <w:shd w:val="clear" w:color="auto" w:fill="FFFFFF"/>
              </w:rPr>
              <w:t>The Evolution of Gender Roles and Women's Linguistic Features in the Language of Disney 3</w:t>
            </w:r>
          </w:p>
        </w:tc>
        <w:tc>
          <w:tcPr>
            <w:tcW w:w="2430" w:type="dxa"/>
          </w:tcPr>
          <w:p w14:paraId="267BAB41" w14:textId="77777777" w:rsidR="00442EC5" w:rsidRPr="002C77F5" w:rsidRDefault="00442EC5" w:rsidP="00070B47">
            <w:pPr>
              <w:jc w:val="both"/>
              <w:rPr>
                <w:rFonts w:asciiTheme="majorBidi" w:eastAsia="Times New Roman" w:hAnsiTheme="majorBidi" w:cstheme="majorBidi"/>
                <w:sz w:val="24"/>
                <w:szCs w:val="24"/>
              </w:rPr>
            </w:pPr>
            <w:r>
              <w:rPr>
                <w:rFonts w:asciiTheme="majorBidi" w:eastAsia="Times New Roman" w:hAnsiTheme="majorBidi" w:cstheme="majorBidi"/>
                <w:sz w:val="24"/>
                <w:szCs w:val="24"/>
              </w:rPr>
              <w:t>AAUP Journal</w:t>
            </w:r>
          </w:p>
        </w:tc>
        <w:tc>
          <w:tcPr>
            <w:tcW w:w="1620" w:type="dxa"/>
          </w:tcPr>
          <w:p w14:paraId="7165A464" w14:textId="77777777" w:rsidR="00442EC5" w:rsidRPr="002C77F5" w:rsidRDefault="00442EC5" w:rsidP="00070B47">
            <w:pPr>
              <w:jc w:val="both"/>
              <w:rPr>
                <w:rFonts w:asciiTheme="majorBidi" w:hAnsiTheme="majorBidi" w:cstheme="majorBidi"/>
                <w:sz w:val="24"/>
                <w:szCs w:val="24"/>
              </w:rPr>
            </w:pPr>
            <w:r>
              <w:rPr>
                <w:rFonts w:asciiTheme="majorBidi" w:hAnsiTheme="majorBidi" w:cstheme="majorBidi"/>
                <w:sz w:val="24"/>
                <w:szCs w:val="24"/>
              </w:rPr>
              <w:t>March 2017</w:t>
            </w:r>
          </w:p>
        </w:tc>
      </w:tr>
      <w:tr w:rsidR="00442EC5" w:rsidRPr="002C77F5" w14:paraId="773A695B" w14:textId="77777777" w:rsidTr="00C62108">
        <w:trPr>
          <w:trHeight w:val="367"/>
        </w:trPr>
        <w:tc>
          <w:tcPr>
            <w:tcW w:w="570" w:type="dxa"/>
          </w:tcPr>
          <w:p w14:paraId="0AA6C261" w14:textId="77777777" w:rsidR="00442EC5" w:rsidRPr="002C77F5" w:rsidRDefault="005A5EB1" w:rsidP="00070B47">
            <w:pPr>
              <w:rPr>
                <w:rFonts w:asciiTheme="majorBidi" w:hAnsiTheme="majorBidi" w:cstheme="majorBidi"/>
                <w:sz w:val="24"/>
                <w:szCs w:val="24"/>
              </w:rPr>
            </w:pPr>
            <w:r>
              <w:rPr>
                <w:rFonts w:asciiTheme="majorBidi" w:hAnsiTheme="majorBidi" w:cstheme="majorBidi"/>
                <w:sz w:val="24"/>
                <w:szCs w:val="24"/>
              </w:rPr>
              <w:t>8</w:t>
            </w:r>
          </w:p>
        </w:tc>
        <w:tc>
          <w:tcPr>
            <w:tcW w:w="5028" w:type="dxa"/>
          </w:tcPr>
          <w:p w14:paraId="3A7BCADF" w14:textId="77777777" w:rsidR="00442EC5" w:rsidRPr="002C77F5" w:rsidRDefault="00442EC5" w:rsidP="00070B47">
            <w:pPr>
              <w:jc w:val="both"/>
              <w:rPr>
                <w:rFonts w:asciiTheme="majorBidi" w:hAnsiTheme="majorBidi" w:cstheme="majorBidi"/>
                <w:color w:val="000000"/>
                <w:sz w:val="24"/>
                <w:szCs w:val="24"/>
                <w:shd w:val="clear" w:color="auto" w:fill="FFFFFF"/>
              </w:rPr>
            </w:pPr>
            <w:r w:rsidRPr="002C77F5">
              <w:rPr>
                <w:rFonts w:asciiTheme="majorBidi" w:hAnsiTheme="majorBidi" w:cstheme="majorBidi"/>
                <w:sz w:val="24"/>
                <w:szCs w:val="24"/>
              </w:rPr>
              <w:t>The effectiveness of innovated form of teachers’ professional development for improving student performance in secondary schools in Tanzania</w:t>
            </w:r>
          </w:p>
        </w:tc>
        <w:tc>
          <w:tcPr>
            <w:tcW w:w="2430" w:type="dxa"/>
          </w:tcPr>
          <w:p w14:paraId="3A22995D" w14:textId="77777777" w:rsidR="00442EC5" w:rsidRPr="002C77F5" w:rsidRDefault="00442EC5" w:rsidP="00070B47">
            <w:pPr>
              <w:jc w:val="both"/>
              <w:rPr>
                <w:rFonts w:asciiTheme="majorBidi" w:eastAsia="Times New Roman" w:hAnsiTheme="majorBidi" w:cstheme="majorBidi"/>
                <w:sz w:val="24"/>
                <w:szCs w:val="24"/>
              </w:rPr>
            </w:pPr>
            <w:r w:rsidRPr="002C77F5">
              <w:rPr>
                <w:rFonts w:asciiTheme="majorBidi" w:eastAsia="Times New Roman" w:hAnsiTheme="majorBidi" w:cstheme="majorBidi"/>
                <w:sz w:val="24"/>
                <w:szCs w:val="24"/>
              </w:rPr>
              <w:t>African Educational Research Journal</w:t>
            </w:r>
          </w:p>
          <w:p w14:paraId="5C626225" w14:textId="77777777" w:rsidR="00442EC5" w:rsidRPr="002C77F5" w:rsidRDefault="00442EC5" w:rsidP="00070B47">
            <w:pPr>
              <w:jc w:val="both"/>
              <w:rPr>
                <w:rFonts w:asciiTheme="majorBidi" w:eastAsia="Times New Roman" w:hAnsiTheme="majorBidi" w:cstheme="majorBidi"/>
                <w:sz w:val="24"/>
                <w:szCs w:val="24"/>
              </w:rPr>
            </w:pPr>
          </w:p>
        </w:tc>
        <w:tc>
          <w:tcPr>
            <w:tcW w:w="1620" w:type="dxa"/>
          </w:tcPr>
          <w:p w14:paraId="455C0BB8" w14:textId="77777777" w:rsidR="00442EC5" w:rsidRPr="002C77F5" w:rsidRDefault="00442EC5" w:rsidP="00070B47">
            <w:pPr>
              <w:jc w:val="both"/>
              <w:rPr>
                <w:rFonts w:asciiTheme="majorBidi" w:hAnsiTheme="majorBidi" w:cstheme="majorBidi"/>
                <w:sz w:val="24"/>
                <w:szCs w:val="24"/>
              </w:rPr>
            </w:pPr>
            <w:r w:rsidRPr="002C77F5">
              <w:rPr>
                <w:rFonts w:asciiTheme="majorBidi" w:hAnsiTheme="majorBidi" w:cstheme="majorBidi"/>
                <w:sz w:val="24"/>
                <w:szCs w:val="24"/>
              </w:rPr>
              <w:t>Jan. 2015</w:t>
            </w:r>
          </w:p>
        </w:tc>
      </w:tr>
      <w:tr w:rsidR="00442EC5" w:rsidRPr="002C77F5" w14:paraId="04681FDD" w14:textId="77777777" w:rsidTr="00C62108">
        <w:trPr>
          <w:trHeight w:val="367"/>
        </w:trPr>
        <w:tc>
          <w:tcPr>
            <w:tcW w:w="570" w:type="dxa"/>
          </w:tcPr>
          <w:p w14:paraId="16E8CE42" w14:textId="77777777" w:rsidR="00442EC5" w:rsidRPr="002C77F5" w:rsidRDefault="005A5EB1" w:rsidP="00070B47">
            <w:pPr>
              <w:rPr>
                <w:rFonts w:asciiTheme="majorBidi" w:hAnsiTheme="majorBidi" w:cstheme="majorBidi"/>
                <w:sz w:val="24"/>
                <w:szCs w:val="24"/>
              </w:rPr>
            </w:pPr>
            <w:r>
              <w:rPr>
                <w:rFonts w:asciiTheme="majorBidi" w:hAnsiTheme="majorBidi" w:cstheme="majorBidi"/>
                <w:sz w:val="24"/>
                <w:szCs w:val="24"/>
              </w:rPr>
              <w:t>9</w:t>
            </w:r>
          </w:p>
        </w:tc>
        <w:tc>
          <w:tcPr>
            <w:tcW w:w="5028" w:type="dxa"/>
          </w:tcPr>
          <w:p w14:paraId="7C3D79BD" w14:textId="04F5C36A" w:rsidR="00442EC5" w:rsidRPr="002C77F5" w:rsidRDefault="00442EC5" w:rsidP="00070B47">
            <w:pPr>
              <w:jc w:val="both"/>
              <w:rPr>
                <w:rFonts w:asciiTheme="majorBidi" w:hAnsiTheme="majorBidi" w:cstheme="majorBidi"/>
                <w:color w:val="000000"/>
                <w:sz w:val="24"/>
                <w:szCs w:val="24"/>
                <w:shd w:val="clear" w:color="auto" w:fill="FFFFFF"/>
              </w:rPr>
            </w:pPr>
            <w:r w:rsidRPr="002C77F5">
              <w:rPr>
                <w:rFonts w:asciiTheme="majorBidi" w:hAnsiTheme="majorBidi" w:cstheme="majorBidi"/>
                <w:bCs/>
                <w:sz w:val="24"/>
                <w:szCs w:val="24"/>
              </w:rPr>
              <w:t>R</w:t>
            </w:r>
            <w:r>
              <w:rPr>
                <w:rFonts w:asciiTheme="majorBidi" w:hAnsiTheme="majorBidi" w:cstheme="majorBidi"/>
                <w:bCs/>
                <w:sz w:val="24"/>
                <w:szCs w:val="24"/>
              </w:rPr>
              <w:t xml:space="preserve">elationship Between </w:t>
            </w:r>
            <w:r w:rsidR="003E580D">
              <w:rPr>
                <w:rFonts w:asciiTheme="majorBidi" w:hAnsiTheme="majorBidi" w:cstheme="majorBidi"/>
                <w:bCs/>
                <w:sz w:val="24"/>
                <w:szCs w:val="24"/>
              </w:rPr>
              <w:t xml:space="preserve">Parenting </w:t>
            </w:r>
            <w:r w:rsidR="003E580D" w:rsidRPr="002C77F5">
              <w:rPr>
                <w:rFonts w:asciiTheme="majorBidi" w:hAnsiTheme="majorBidi" w:cstheme="majorBidi"/>
                <w:bCs/>
                <w:sz w:val="24"/>
                <w:szCs w:val="24"/>
              </w:rPr>
              <w:t>Styles</w:t>
            </w:r>
            <w:r w:rsidRPr="002C77F5">
              <w:rPr>
                <w:rFonts w:asciiTheme="majorBidi" w:hAnsiTheme="majorBidi" w:cstheme="majorBidi"/>
                <w:bCs/>
                <w:sz w:val="24"/>
                <w:szCs w:val="24"/>
              </w:rPr>
              <w:t xml:space="preserve"> </w:t>
            </w:r>
            <w:r>
              <w:rPr>
                <w:rFonts w:asciiTheme="majorBidi" w:hAnsiTheme="majorBidi" w:cstheme="majorBidi"/>
                <w:bCs/>
                <w:sz w:val="24"/>
                <w:szCs w:val="24"/>
              </w:rPr>
              <w:t>and</w:t>
            </w:r>
            <w:r w:rsidRPr="002C77F5">
              <w:rPr>
                <w:rFonts w:asciiTheme="majorBidi" w:hAnsiTheme="majorBidi" w:cstheme="majorBidi"/>
                <w:bCs/>
                <w:sz w:val="24"/>
                <w:szCs w:val="24"/>
              </w:rPr>
              <w:t xml:space="preserve"> A</w:t>
            </w:r>
            <w:r>
              <w:rPr>
                <w:rFonts w:asciiTheme="majorBidi" w:hAnsiTheme="majorBidi" w:cstheme="majorBidi"/>
                <w:bCs/>
                <w:sz w:val="24"/>
                <w:szCs w:val="24"/>
              </w:rPr>
              <w:t xml:space="preserve">cademic </w:t>
            </w:r>
            <w:r w:rsidRPr="002C77F5">
              <w:rPr>
                <w:rFonts w:asciiTheme="majorBidi" w:hAnsiTheme="majorBidi" w:cstheme="majorBidi"/>
                <w:bCs/>
                <w:sz w:val="24"/>
                <w:szCs w:val="24"/>
              </w:rPr>
              <w:t>U</w:t>
            </w:r>
            <w:r>
              <w:rPr>
                <w:rFonts w:asciiTheme="majorBidi" w:hAnsiTheme="majorBidi" w:cstheme="majorBidi"/>
                <w:bCs/>
                <w:sz w:val="24"/>
                <w:szCs w:val="24"/>
              </w:rPr>
              <w:t>nderachievement</w:t>
            </w:r>
            <w:r w:rsidRPr="002C77F5">
              <w:rPr>
                <w:rFonts w:asciiTheme="majorBidi" w:hAnsiTheme="majorBidi" w:cstheme="majorBidi"/>
                <w:bCs/>
                <w:sz w:val="24"/>
                <w:szCs w:val="24"/>
              </w:rPr>
              <w:t xml:space="preserve"> </w:t>
            </w:r>
            <w:r>
              <w:rPr>
                <w:rFonts w:asciiTheme="majorBidi" w:hAnsiTheme="majorBidi" w:cstheme="majorBidi"/>
                <w:bCs/>
                <w:sz w:val="24"/>
                <w:szCs w:val="24"/>
              </w:rPr>
              <w:t>of</w:t>
            </w:r>
            <w:r w:rsidRPr="002C77F5">
              <w:rPr>
                <w:rFonts w:asciiTheme="majorBidi" w:hAnsiTheme="majorBidi" w:cstheme="majorBidi"/>
                <w:bCs/>
                <w:sz w:val="24"/>
                <w:szCs w:val="24"/>
              </w:rPr>
              <w:t xml:space="preserve"> M</w:t>
            </w:r>
            <w:r>
              <w:rPr>
                <w:rFonts w:asciiTheme="majorBidi" w:hAnsiTheme="majorBidi" w:cstheme="majorBidi"/>
                <w:bCs/>
                <w:sz w:val="24"/>
                <w:szCs w:val="24"/>
              </w:rPr>
              <w:t>iddle</w:t>
            </w:r>
            <w:r w:rsidRPr="002C77F5">
              <w:rPr>
                <w:rFonts w:asciiTheme="majorBidi" w:hAnsiTheme="majorBidi" w:cstheme="majorBidi"/>
                <w:bCs/>
                <w:sz w:val="24"/>
                <w:szCs w:val="24"/>
              </w:rPr>
              <w:t xml:space="preserve"> </w:t>
            </w:r>
            <w:r>
              <w:rPr>
                <w:rFonts w:asciiTheme="majorBidi" w:hAnsiTheme="majorBidi" w:cstheme="majorBidi"/>
                <w:bCs/>
                <w:sz w:val="24"/>
                <w:szCs w:val="24"/>
              </w:rPr>
              <w:t>School Children</w:t>
            </w:r>
          </w:p>
        </w:tc>
        <w:tc>
          <w:tcPr>
            <w:tcW w:w="2430" w:type="dxa"/>
          </w:tcPr>
          <w:p w14:paraId="5D74379A" w14:textId="77777777" w:rsidR="00442EC5" w:rsidRPr="002C77F5" w:rsidRDefault="00442EC5" w:rsidP="00070B47">
            <w:pPr>
              <w:jc w:val="both"/>
              <w:rPr>
                <w:rFonts w:asciiTheme="majorBidi" w:eastAsia="Times New Roman" w:hAnsiTheme="majorBidi" w:cstheme="majorBidi"/>
                <w:sz w:val="24"/>
                <w:szCs w:val="24"/>
              </w:rPr>
            </w:pPr>
            <w:r w:rsidRPr="002C77F5">
              <w:rPr>
                <w:rFonts w:asciiTheme="majorBidi" w:eastAsia="MS Mincho" w:hAnsiTheme="majorBidi" w:cstheme="majorBidi"/>
                <w:bCs/>
                <w:sz w:val="24"/>
                <w:szCs w:val="24"/>
              </w:rPr>
              <w:t>Journal of Educational Research and Reviews (/JERR)</w:t>
            </w:r>
          </w:p>
        </w:tc>
        <w:tc>
          <w:tcPr>
            <w:tcW w:w="1620" w:type="dxa"/>
          </w:tcPr>
          <w:p w14:paraId="4E85F72C" w14:textId="77777777" w:rsidR="00442EC5" w:rsidRPr="002C77F5" w:rsidRDefault="00442EC5" w:rsidP="00070B47">
            <w:pPr>
              <w:jc w:val="both"/>
              <w:rPr>
                <w:rFonts w:asciiTheme="majorBidi" w:hAnsiTheme="majorBidi" w:cstheme="majorBidi"/>
                <w:sz w:val="24"/>
                <w:szCs w:val="24"/>
              </w:rPr>
            </w:pPr>
            <w:r>
              <w:rPr>
                <w:rFonts w:asciiTheme="majorBidi" w:hAnsiTheme="majorBidi" w:cstheme="majorBidi"/>
                <w:sz w:val="24"/>
                <w:szCs w:val="24"/>
              </w:rPr>
              <w:t>Aug. 2015</w:t>
            </w:r>
          </w:p>
        </w:tc>
      </w:tr>
      <w:tr w:rsidR="00442EC5" w:rsidRPr="002C77F5" w14:paraId="10073189" w14:textId="77777777" w:rsidTr="00C62108">
        <w:trPr>
          <w:trHeight w:val="367"/>
        </w:trPr>
        <w:tc>
          <w:tcPr>
            <w:tcW w:w="570" w:type="dxa"/>
          </w:tcPr>
          <w:p w14:paraId="299B22B3" w14:textId="77777777" w:rsidR="00442EC5" w:rsidRPr="002C77F5" w:rsidRDefault="005A5EB1" w:rsidP="00070B47">
            <w:pPr>
              <w:rPr>
                <w:rFonts w:asciiTheme="majorBidi" w:hAnsiTheme="majorBidi" w:cstheme="majorBidi"/>
                <w:sz w:val="24"/>
                <w:szCs w:val="24"/>
              </w:rPr>
            </w:pPr>
            <w:r>
              <w:rPr>
                <w:rFonts w:asciiTheme="majorBidi" w:hAnsiTheme="majorBidi" w:cstheme="majorBidi"/>
                <w:sz w:val="24"/>
                <w:szCs w:val="24"/>
              </w:rPr>
              <w:t>10</w:t>
            </w:r>
          </w:p>
        </w:tc>
        <w:tc>
          <w:tcPr>
            <w:tcW w:w="5028" w:type="dxa"/>
          </w:tcPr>
          <w:p w14:paraId="3F8EF675" w14:textId="77777777" w:rsidR="00442EC5" w:rsidRPr="002C77F5" w:rsidRDefault="00442EC5" w:rsidP="00070B47">
            <w:pPr>
              <w:jc w:val="both"/>
              <w:rPr>
                <w:rFonts w:asciiTheme="majorBidi" w:hAnsiTheme="majorBidi" w:cstheme="majorBidi"/>
                <w:color w:val="000000"/>
                <w:sz w:val="24"/>
                <w:szCs w:val="24"/>
                <w:shd w:val="clear" w:color="auto" w:fill="FFFFFF"/>
              </w:rPr>
            </w:pPr>
            <w:r w:rsidRPr="002C77F5">
              <w:rPr>
                <w:rFonts w:asciiTheme="majorBidi" w:eastAsia="Times New Roman" w:hAnsiTheme="majorBidi" w:cstheme="majorBidi"/>
                <w:sz w:val="24"/>
                <w:szCs w:val="24"/>
              </w:rPr>
              <w:t>Traditional &amp; Socio-Cultural Barriers to EFL Learning: A Case Study.</w:t>
            </w:r>
            <w:r w:rsidRPr="002C77F5">
              <w:rPr>
                <w:rFonts w:asciiTheme="majorBidi" w:eastAsia="Times New Roman" w:hAnsiTheme="majorBidi" w:cstheme="majorBidi"/>
                <w:sz w:val="24"/>
                <w:szCs w:val="24"/>
              </w:rPr>
              <w:br/>
            </w:r>
          </w:p>
        </w:tc>
        <w:tc>
          <w:tcPr>
            <w:tcW w:w="2430" w:type="dxa"/>
          </w:tcPr>
          <w:p w14:paraId="6A91C0A4" w14:textId="77777777" w:rsidR="00442EC5" w:rsidRPr="002C77F5" w:rsidRDefault="00442EC5" w:rsidP="00070B47">
            <w:pPr>
              <w:jc w:val="both"/>
              <w:rPr>
                <w:rFonts w:asciiTheme="majorBidi" w:eastAsia="Times New Roman" w:hAnsiTheme="majorBidi" w:cstheme="majorBidi"/>
                <w:sz w:val="24"/>
                <w:szCs w:val="24"/>
              </w:rPr>
            </w:pPr>
            <w:r w:rsidRPr="002C77F5">
              <w:rPr>
                <w:rFonts w:asciiTheme="majorBidi" w:eastAsia="Times New Roman" w:hAnsiTheme="majorBidi" w:cstheme="majorBidi"/>
                <w:sz w:val="24"/>
                <w:szCs w:val="24"/>
              </w:rPr>
              <w:t>Journal of Educational Research and Reviews</w:t>
            </w:r>
            <w:r w:rsidRPr="002C77F5">
              <w:rPr>
                <w:rFonts w:asciiTheme="majorBidi" w:eastAsia="Times New Roman" w:hAnsiTheme="majorBidi" w:cstheme="majorBidi"/>
                <w:sz w:val="24"/>
                <w:szCs w:val="24"/>
              </w:rPr>
              <w:br/>
              <w:t>/JERR/</w:t>
            </w:r>
          </w:p>
        </w:tc>
        <w:tc>
          <w:tcPr>
            <w:tcW w:w="1620" w:type="dxa"/>
          </w:tcPr>
          <w:p w14:paraId="7498411F" w14:textId="77777777" w:rsidR="00442EC5" w:rsidRPr="002C77F5" w:rsidRDefault="00442EC5" w:rsidP="00070B47">
            <w:pPr>
              <w:jc w:val="both"/>
              <w:rPr>
                <w:rFonts w:asciiTheme="majorBidi" w:hAnsiTheme="majorBidi" w:cstheme="majorBidi"/>
                <w:sz w:val="24"/>
                <w:szCs w:val="24"/>
              </w:rPr>
            </w:pPr>
            <w:r w:rsidRPr="002C77F5">
              <w:rPr>
                <w:rFonts w:asciiTheme="majorBidi" w:hAnsiTheme="majorBidi" w:cstheme="majorBidi"/>
                <w:sz w:val="24"/>
                <w:szCs w:val="24"/>
              </w:rPr>
              <w:t>Oct. 2015</w:t>
            </w:r>
          </w:p>
        </w:tc>
      </w:tr>
      <w:tr w:rsidR="00442EC5" w:rsidRPr="002C77F5" w14:paraId="1E70D5F1" w14:textId="77777777" w:rsidTr="00C62108">
        <w:trPr>
          <w:trHeight w:val="388"/>
        </w:trPr>
        <w:tc>
          <w:tcPr>
            <w:tcW w:w="570" w:type="dxa"/>
          </w:tcPr>
          <w:p w14:paraId="7F03FE34" w14:textId="77777777" w:rsidR="00442EC5" w:rsidRPr="002C77F5" w:rsidRDefault="005A5EB1" w:rsidP="00070B47">
            <w:pPr>
              <w:rPr>
                <w:rFonts w:asciiTheme="majorBidi" w:hAnsiTheme="majorBidi" w:cstheme="majorBidi"/>
                <w:sz w:val="24"/>
                <w:szCs w:val="24"/>
              </w:rPr>
            </w:pPr>
            <w:r>
              <w:rPr>
                <w:rFonts w:asciiTheme="majorBidi" w:hAnsiTheme="majorBidi" w:cstheme="majorBidi"/>
                <w:sz w:val="24"/>
                <w:szCs w:val="24"/>
              </w:rPr>
              <w:t>11</w:t>
            </w:r>
          </w:p>
        </w:tc>
        <w:tc>
          <w:tcPr>
            <w:tcW w:w="5028" w:type="dxa"/>
          </w:tcPr>
          <w:p w14:paraId="573BFBE3" w14:textId="77777777" w:rsidR="00442EC5" w:rsidRPr="002C77F5" w:rsidRDefault="00442EC5" w:rsidP="00070B47">
            <w:pPr>
              <w:jc w:val="both"/>
              <w:rPr>
                <w:rFonts w:asciiTheme="majorBidi" w:hAnsiTheme="majorBidi" w:cstheme="majorBidi"/>
                <w:sz w:val="24"/>
                <w:szCs w:val="24"/>
              </w:rPr>
            </w:pPr>
            <w:r w:rsidRPr="002C77F5">
              <w:rPr>
                <w:rFonts w:asciiTheme="majorBidi" w:eastAsia="Times New Roman" w:hAnsiTheme="majorBidi" w:cstheme="majorBidi"/>
                <w:sz w:val="24"/>
                <w:szCs w:val="24"/>
              </w:rPr>
              <w:t xml:space="preserve">A Critical Appraisal of the Impact of Reading Culture on Secondary School Students’ Learning of Oral English in </w:t>
            </w:r>
            <w:proofErr w:type="spellStart"/>
            <w:r w:rsidRPr="002C77F5">
              <w:rPr>
                <w:rFonts w:asciiTheme="majorBidi" w:eastAsia="Times New Roman" w:hAnsiTheme="majorBidi" w:cstheme="majorBidi"/>
                <w:sz w:val="24"/>
                <w:szCs w:val="24"/>
              </w:rPr>
              <w:t>Ilesa</w:t>
            </w:r>
            <w:proofErr w:type="spellEnd"/>
            <w:r w:rsidRPr="002C77F5">
              <w:rPr>
                <w:rFonts w:asciiTheme="majorBidi" w:eastAsia="Times New Roman" w:hAnsiTheme="majorBidi" w:cstheme="majorBidi"/>
                <w:sz w:val="24"/>
                <w:szCs w:val="24"/>
              </w:rPr>
              <w:t xml:space="preserve"> West Local Government Area of Osun State.</w:t>
            </w:r>
          </w:p>
        </w:tc>
        <w:tc>
          <w:tcPr>
            <w:tcW w:w="2430" w:type="dxa"/>
          </w:tcPr>
          <w:p w14:paraId="333B1BFE" w14:textId="77777777" w:rsidR="00442EC5" w:rsidRPr="002C77F5" w:rsidRDefault="00442EC5" w:rsidP="00070B47">
            <w:pPr>
              <w:spacing w:before="100" w:beforeAutospacing="1" w:after="100" w:afterAutospacing="1"/>
              <w:jc w:val="both"/>
              <w:rPr>
                <w:rFonts w:asciiTheme="majorBidi" w:eastAsia="Times New Roman" w:hAnsiTheme="majorBidi" w:cstheme="majorBidi"/>
                <w:sz w:val="24"/>
                <w:szCs w:val="24"/>
              </w:rPr>
            </w:pPr>
            <w:r w:rsidRPr="002C77F5">
              <w:rPr>
                <w:rFonts w:asciiTheme="majorBidi" w:eastAsia="Times New Roman" w:hAnsiTheme="majorBidi" w:cstheme="majorBidi"/>
                <w:sz w:val="24"/>
                <w:szCs w:val="24"/>
              </w:rPr>
              <w:t>Journal of Educational Research and Reviews (JERR)</w:t>
            </w:r>
          </w:p>
          <w:p w14:paraId="7DADA1A8" w14:textId="77777777" w:rsidR="00442EC5" w:rsidRPr="002C77F5" w:rsidRDefault="00442EC5" w:rsidP="00070B47">
            <w:pPr>
              <w:jc w:val="both"/>
              <w:rPr>
                <w:rFonts w:asciiTheme="majorBidi" w:hAnsiTheme="majorBidi" w:cstheme="majorBidi"/>
                <w:sz w:val="24"/>
                <w:szCs w:val="24"/>
              </w:rPr>
            </w:pPr>
          </w:p>
        </w:tc>
        <w:tc>
          <w:tcPr>
            <w:tcW w:w="1620" w:type="dxa"/>
          </w:tcPr>
          <w:p w14:paraId="091FA7B1" w14:textId="77777777" w:rsidR="00442EC5" w:rsidRPr="002C77F5" w:rsidRDefault="00442EC5" w:rsidP="00070B47">
            <w:pPr>
              <w:jc w:val="both"/>
              <w:rPr>
                <w:rFonts w:asciiTheme="majorBidi" w:hAnsiTheme="majorBidi" w:cstheme="majorBidi"/>
                <w:sz w:val="24"/>
                <w:szCs w:val="24"/>
              </w:rPr>
            </w:pPr>
            <w:r w:rsidRPr="002C77F5">
              <w:rPr>
                <w:rFonts w:asciiTheme="majorBidi" w:hAnsiTheme="majorBidi" w:cstheme="majorBidi"/>
                <w:sz w:val="24"/>
                <w:szCs w:val="24"/>
              </w:rPr>
              <w:t>June 2014</w:t>
            </w:r>
          </w:p>
        </w:tc>
      </w:tr>
      <w:tr w:rsidR="00442EC5" w:rsidRPr="002C77F5" w14:paraId="7B0C25D5" w14:textId="77777777" w:rsidTr="00C62108">
        <w:trPr>
          <w:trHeight w:val="388"/>
        </w:trPr>
        <w:tc>
          <w:tcPr>
            <w:tcW w:w="570" w:type="dxa"/>
          </w:tcPr>
          <w:p w14:paraId="69CC5192" w14:textId="77777777" w:rsidR="00442EC5" w:rsidRPr="002C77F5" w:rsidRDefault="005A5EB1" w:rsidP="00070B47">
            <w:pPr>
              <w:rPr>
                <w:rFonts w:asciiTheme="majorBidi" w:hAnsiTheme="majorBidi" w:cstheme="majorBidi"/>
                <w:sz w:val="24"/>
                <w:szCs w:val="24"/>
              </w:rPr>
            </w:pPr>
            <w:r>
              <w:rPr>
                <w:rFonts w:asciiTheme="majorBidi" w:hAnsiTheme="majorBidi" w:cstheme="majorBidi"/>
                <w:sz w:val="24"/>
                <w:szCs w:val="24"/>
              </w:rPr>
              <w:t>12</w:t>
            </w:r>
          </w:p>
        </w:tc>
        <w:tc>
          <w:tcPr>
            <w:tcW w:w="5028" w:type="dxa"/>
          </w:tcPr>
          <w:p w14:paraId="5E6231C4" w14:textId="77777777" w:rsidR="00442EC5" w:rsidRPr="002C77F5" w:rsidRDefault="00442EC5" w:rsidP="00070B47">
            <w:pPr>
              <w:jc w:val="both"/>
              <w:rPr>
                <w:rFonts w:asciiTheme="majorBidi" w:eastAsia="Times New Roman" w:hAnsiTheme="majorBidi" w:cstheme="majorBidi"/>
                <w:sz w:val="24"/>
                <w:szCs w:val="24"/>
              </w:rPr>
            </w:pPr>
            <w:r w:rsidRPr="002C77F5">
              <w:rPr>
                <w:rFonts w:asciiTheme="majorBidi" w:eastAsia="Times New Roman" w:hAnsiTheme="majorBidi" w:cstheme="majorBidi"/>
                <w:sz w:val="24"/>
                <w:szCs w:val="24"/>
              </w:rPr>
              <w:t>“Revisiting causes of grammatical errors for ESL teachers: Literature</w:t>
            </w:r>
            <w:r>
              <w:rPr>
                <w:rFonts w:asciiTheme="majorBidi" w:eastAsia="Times New Roman" w:hAnsiTheme="majorBidi" w:cstheme="majorBidi"/>
                <w:sz w:val="24"/>
                <w:szCs w:val="24"/>
              </w:rPr>
              <w:t xml:space="preserve"> Review”</w:t>
            </w:r>
          </w:p>
        </w:tc>
        <w:tc>
          <w:tcPr>
            <w:tcW w:w="2430" w:type="dxa"/>
          </w:tcPr>
          <w:p w14:paraId="781C2356" w14:textId="77777777" w:rsidR="00442EC5" w:rsidRPr="002C77F5" w:rsidRDefault="00442EC5" w:rsidP="00070B47">
            <w:pPr>
              <w:spacing w:before="100" w:beforeAutospacing="1" w:after="100" w:afterAutospacing="1"/>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Journal of </w:t>
            </w:r>
            <w:r w:rsidRPr="002C77F5">
              <w:rPr>
                <w:rFonts w:asciiTheme="majorBidi" w:eastAsia="Times New Roman" w:hAnsiTheme="majorBidi" w:cstheme="majorBidi"/>
                <w:sz w:val="24"/>
                <w:szCs w:val="24"/>
              </w:rPr>
              <w:t>Educational Research</w:t>
            </w:r>
          </w:p>
        </w:tc>
        <w:tc>
          <w:tcPr>
            <w:tcW w:w="1620" w:type="dxa"/>
          </w:tcPr>
          <w:p w14:paraId="6A849319" w14:textId="77777777" w:rsidR="00442EC5" w:rsidRPr="002C77F5" w:rsidRDefault="00442EC5" w:rsidP="00070B47">
            <w:pPr>
              <w:jc w:val="both"/>
              <w:rPr>
                <w:rFonts w:asciiTheme="majorBidi" w:hAnsiTheme="majorBidi" w:cstheme="majorBidi"/>
                <w:sz w:val="24"/>
                <w:szCs w:val="24"/>
              </w:rPr>
            </w:pPr>
            <w:r w:rsidRPr="002C77F5">
              <w:rPr>
                <w:rFonts w:asciiTheme="majorBidi" w:hAnsiTheme="majorBidi" w:cstheme="majorBidi"/>
                <w:sz w:val="24"/>
                <w:szCs w:val="24"/>
              </w:rPr>
              <w:t>May 2013</w:t>
            </w:r>
          </w:p>
        </w:tc>
      </w:tr>
      <w:tr w:rsidR="00442EC5" w:rsidRPr="002C77F5" w14:paraId="0FF17127" w14:textId="77777777" w:rsidTr="00C62108">
        <w:trPr>
          <w:trHeight w:val="367"/>
        </w:trPr>
        <w:tc>
          <w:tcPr>
            <w:tcW w:w="570" w:type="dxa"/>
          </w:tcPr>
          <w:p w14:paraId="1C1450F8" w14:textId="77777777" w:rsidR="00442EC5" w:rsidRPr="002C77F5" w:rsidRDefault="005A5EB1" w:rsidP="00070B47">
            <w:pPr>
              <w:rPr>
                <w:rFonts w:asciiTheme="majorBidi" w:hAnsiTheme="majorBidi" w:cstheme="majorBidi"/>
                <w:sz w:val="24"/>
                <w:szCs w:val="24"/>
              </w:rPr>
            </w:pPr>
            <w:r>
              <w:rPr>
                <w:rFonts w:asciiTheme="majorBidi" w:hAnsiTheme="majorBidi" w:cstheme="majorBidi"/>
                <w:sz w:val="24"/>
                <w:szCs w:val="24"/>
              </w:rPr>
              <w:t>13</w:t>
            </w:r>
          </w:p>
        </w:tc>
        <w:tc>
          <w:tcPr>
            <w:tcW w:w="5028" w:type="dxa"/>
          </w:tcPr>
          <w:p w14:paraId="527305D8" w14:textId="77777777" w:rsidR="00442EC5" w:rsidRPr="002C77F5" w:rsidRDefault="00442EC5" w:rsidP="00070B47">
            <w:pPr>
              <w:jc w:val="both"/>
              <w:rPr>
                <w:rFonts w:asciiTheme="majorBidi" w:hAnsiTheme="majorBidi" w:cstheme="majorBidi"/>
                <w:sz w:val="24"/>
                <w:szCs w:val="24"/>
              </w:rPr>
            </w:pPr>
            <w:r w:rsidRPr="002C77F5">
              <w:rPr>
                <w:rFonts w:asciiTheme="majorBidi" w:eastAsia="Times New Roman" w:hAnsiTheme="majorBidi" w:cstheme="majorBidi"/>
                <w:sz w:val="24"/>
                <w:szCs w:val="24"/>
              </w:rPr>
              <w:t xml:space="preserve">Effectiveness of applying inquiry strategy on  </w:t>
            </w:r>
            <w:r w:rsidRPr="002C77F5">
              <w:rPr>
                <w:rFonts w:asciiTheme="majorBidi" w:eastAsia="Times New Roman" w:hAnsiTheme="majorBidi" w:cstheme="majorBidi"/>
                <w:sz w:val="24"/>
                <w:szCs w:val="24"/>
              </w:rPr>
              <w:br/>
              <w:t xml:space="preserve">the achievement of ninth grade students in Arabic language Grammars in  </w:t>
            </w:r>
            <w:r w:rsidRPr="002C77F5">
              <w:rPr>
                <w:rFonts w:asciiTheme="majorBidi" w:eastAsia="Times New Roman" w:hAnsiTheme="majorBidi" w:cstheme="majorBidi"/>
                <w:sz w:val="24"/>
                <w:szCs w:val="24"/>
              </w:rPr>
              <w:br/>
              <w:t>Petra / Jordan?</w:t>
            </w:r>
          </w:p>
        </w:tc>
        <w:tc>
          <w:tcPr>
            <w:tcW w:w="2430" w:type="dxa"/>
          </w:tcPr>
          <w:p w14:paraId="21B421D0" w14:textId="77777777" w:rsidR="00442EC5" w:rsidRPr="002C77F5" w:rsidRDefault="00442EC5" w:rsidP="00070B47">
            <w:pPr>
              <w:jc w:val="both"/>
              <w:rPr>
                <w:rFonts w:asciiTheme="majorBidi" w:hAnsiTheme="majorBidi" w:cstheme="majorBidi"/>
                <w:sz w:val="24"/>
                <w:szCs w:val="24"/>
              </w:rPr>
            </w:pPr>
            <w:r w:rsidRPr="002C77F5">
              <w:rPr>
                <w:rFonts w:asciiTheme="majorBidi" w:eastAsia="Times New Roman" w:hAnsiTheme="majorBidi" w:cstheme="majorBidi"/>
                <w:sz w:val="24"/>
                <w:szCs w:val="24"/>
              </w:rPr>
              <w:t>Universal Journal of Education and General Studies</w:t>
            </w:r>
            <w:r w:rsidRPr="002C77F5">
              <w:rPr>
                <w:rFonts w:asciiTheme="majorBidi" w:eastAsia="Times New Roman" w:hAnsiTheme="majorBidi" w:cstheme="majorBidi"/>
                <w:sz w:val="24"/>
                <w:szCs w:val="24"/>
              </w:rPr>
              <w:br/>
            </w:r>
          </w:p>
        </w:tc>
        <w:tc>
          <w:tcPr>
            <w:tcW w:w="1620" w:type="dxa"/>
          </w:tcPr>
          <w:p w14:paraId="1681E316" w14:textId="77777777" w:rsidR="00442EC5" w:rsidRPr="002C77F5" w:rsidRDefault="00442EC5" w:rsidP="00070B47">
            <w:pPr>
              <w:jc w:val="both"/>
              <w:rPr>
                <w:rFonts w:asciiTheme="majorBidi" w:hAnsiTheme="majorBidi" w:cstheme="majorBidi"/>
                <w:sz w:val="24"/>
                <w:szCs w:val="24"/>
              </w:rPr>
            </w:pPr>
            <w:r w:rsidRPr="002C77F5">
              <w:rPr>
                <w:rFonts w:asciiTheme="majorBidi" w:hAnsiTheme="majorBidi" w:cstheme="majorBidi"/>
                <w:sz w:val="24"/>
                <w:szCs w:val="24"/>
              </w:rPr>
              <w:t>Oct. 2012</w:t>
            </w:r>
          </w:p>
        </w:tc>
      </w:tr>
      <w:tr w:rsidR="00442EC5" w:rsidRPr="002C77F5" w14:paraId="743FCEFF" w14:textId="77777777" w:rsidTr="00C62108">
        <w:trPr>
          <w:trHeight w:val="367"/>
        </w:trPr>
        <w:tc>
          <w:tcPr>
            <w:tcW w:w="570" w:type="dxa"/>
          </w:tcPr>
          <w:p w14:paraId="3C8E9473" w14:textId="77777777" w:rsidR="00442EC5" w:rsidRPr="002C77F5" w:rsidRDefault="005A5EB1" w:rsidP="00070B47">
            <w:pPr>
              <w:rPr>
                <w:rFonts w:asciiTheme="majorBidi" w:hAnsiTheme="majorBidi" w:cstheme="majorBidi"/>
                <w:sz w:val="24"/>
                <w:szCs w:val="24"/>
              </w:rPr>
            </w:pPr>
            <w:r>
              <w:rPr>
                <w:rFonts w:asciiTheme="majorBidi" w:hAnsiTheme="majorBidi" w:cstheme="majorBidi"/>
                <w:sz w:val="24"/>
                <w:szCs w:val="24"/>
              </w:rPr>
              <w:t>14</w:t>
            </w:r>
          </w:p>
        </w:tc>
        <w:tc>
          <w:tcPr>
            <w:tcW w:w="5028" w:type="dxa"/>
          </w:tcPr>
          <w:p w14:paraId="44E1CADB" w14:textId="187D20BC" w:rsidR="00442EC5" w:rsidRPr="002C77F5" w:rsidRDefault="00442EC5" w:rsidP="00070B47">
            <w:pPr>
              <w:jc w:val="both"/>
              <w:rPr>
                <w:rFonts w:asciiTheme="majorBidi" w:hAnsiTheme="majorBidi" w:cstheme="majorBidi"/>
                <w:sz w:val="24"/>
                <w:szCs w:val="24"/>
              </w:rPr>
            </w:pPr>
            <w:r w:rsidRPr="002C77F5">
              <w:rPr>
                <w:rFonts w:asciiTheme="majorBidi" w:eastAsia="Times New Roman" w:hAnsiTheme="majorBidi" w:cstheme="majorBidi"/>
                <w:sz w:val="24"/>
                <w:szCs w:val="24"/>
              </w:rPr>
              <w:t xml:space="preserve">The effect of metacognition strategies </w:t>
            </w:r>
            <w:r w:rsidR="006C5C89" w:rsidRPr="002C77F5">
              <w:rPr>
                <w:rFonts w:asciiTheme="majorBidi" w:eastAsia="Times New Roman" w:hAnsiTheme="majorBidi" w:cstheme="majorBidi"/>
                <w:sz w:val="24"/>
                <w:szCs w:val="24"/>
              </w:rPr>
              <w:t>applied in</w:t>
            </w:r>
            <w:r w:rsidRPr="002C77F5">
              <w:rPr>
                <w:rFonts w:asciiTheme="majorBidi" w:eastAsia="Times New Roman" w:hAnsiTheme="majorBidi" w:cstheme="majorBidi"/>
                <w:sz w:val="24"/>
                <w:szCs w:val="24"/>
              </w:rPr>
              <w:t xml:space="preserve"> 7th grade mathematics </w:t>
            </w:r>
            <w:r w:rsidR="006C5C89" w:rsidRPr="002C77F5">
              <w:rPr>
                <w:rFonts w:asciiTheme="majorBidi" w:eastAsia="Times New Roman" w:hAnsiTheme="majorBidi" w:cstheme="majorBidi"/>
                <w:sz w:val="24"/>
                <w:szCs w:val="24"/>
              </w:rPr>
              <w:t>course? permutation</w:t>
            </w:r>
            <w:r w:rsidRPr="002C77F5">
              <w:rPr>
                <w:rFonts w:asciiTheme="majorBidi" w:eastAsia="Times New Roman" w:hAnsiTheme="majorBidi" w:cstheme="majorBidi"/>
                <w:sz w:val="24"/>
                <w:szCs w:val="24"/>
              </w:rPr>
              <w:t xml:space="preserve"> and probability? </w:t>
            </w:r>
            <w:r w:rsidR="006C5C89" w:rsidRPr="002C77F5">
              <w:rPr>
                <w:rFonts w:asciiTheme="majorBidi" w:eastAsia="Times New Roman" w:hAnsiTheme="majorBidi" w:cstheme="majorBidi"/>
                <w:sz w:val="24"/>
                <w:szCs w:val="24"/>
              </w:rPr>
              <w:t>subject on</w:t>
            </w:r>
            <w:r w:rsidRPr="002C77F5">
              <w:rPr>
                <w:rFonts w:asciiTheme="majorBidi" w:eastAsia="Times New Roman" w:hAnsiTheme="majorBidi" w:cstheme="majorBidi"/>
                <w:sz w:val="24"/>
                <w:szCs w:val="24"/>
              </w:rPr>
              <w:t xml:space="preserve"> students’ achievement, </w:t>
            </w:r>
            <w:r w:rsidRPr="002C77F5">
              <w:rPr>
                <w:rFonts w:asciiTheme="majorBidi" w:eastAsia="Times New Roman" w:hAnsiTheme="majorBidi" w:cstheme="majorBidi"/>
                <w:sz w:val="24"/>
                <w:szCs w:val="24"/>
              </w:rPr>
              <w:lastRenderedPageBreak/>
              <w:t xml:space="preserve">metacognitive skills, attitudes and  </w:t>
            </w:r>
            <w:r w:rsidRPr="002C77F5">
              <w:rPr>
                <w:rFonts w:asciiTheme="majorBidi" w:eastAsia="Times New Roman" w:hAnsiTheme="majorBidi" w:cstheme="majorBidi"/>
                <w:sz w:val="24"/>
                <w:szCs w:val="24"/>
              </w:rPr>
              <w:br/>
              <w:t>permanence?</w:t>
            </w:r>
          </w:p>
        </w:tc>
        <w:tc>
          <w:tcPr>
            <w:tcW w:w="2430" w:type="dxa"/>
          </w:tcPr>
          <w:p w14:paraId="25300D8D" w14:textId="77777777" w:rsidR="00442EC5" w:rsidRPr="002C77F5" w:rsidRDefault="00442EC5" w:rsidP="00070B47">
            <w:pPr>
              <w:jc w:val="both"/>
              <w:rPr>
                <w:rFonts w:asciiTheme="majorBidi" w:eastAsia="Times New Roman" w:hAnsiTheme="majorBidi" w:cstheme="majorBidi"/>
                <w:sz w:val="24"/>
                <w:szCs w:val="24"/>
              </w:rPr>
            </w:pPr>
            <w:r w:rsidRPr="002C77F5">
              <w:rPr>
                <w:rFonts w:asciiTheme="majorBidi" w:eastAsia="Times New Roman" w:hAnsiTheme="majorBidi" w:cstheme="majorBidi"/>
                <w:sz w:val="24"/>
                <w:szCs w:val="24"/>
              </w:rPr>
              <w:lastRenderedPageBreak/>
              <w:t>Universal Journal of Education and General Studies</w:t>
            </w:r>
          </w:p>
          <w:p w14:paraId="3F849378" w14:textId="77777777" w:rsidR="00442EC5" w:rsidRPr="002C77F5" w:rsidRDefault="00442EC5" w:rsidP="00070B47">
            <w:pPr>
              <w:jc w:val="both"/>
              <w:rPr>
                <w:rFonts w:asciiTheme="majorBidi" w:eastAsia="Times New Roman" w:hAnsiTheme="majorBidi" w:cstheme="majorBidi"/>
                <w:sz w:val="24"/>
                <w:szCs w:val="24"/>
              </w:rPr>
            </w:pPr>
            <w:r w:rsidRPr="002C77F5">
              <w:rPr>
                <w:rFonts w:asciiTheme="majorBidi" w:eastAsia="Times New Roman" w:hAnsiTheme="majorBidi" w:cstheme="majorBidi"/>
                <w:sz w:val="24"/>
                <w:szCs w:val="24"/>
              </w:rPr>
              <w:lastRenderedPageBreak/>
              <w:t>(UJEGS)</w:t>
            </w:r>
          </w:p>
        </w:tc>
        <w:tc>
          <w:tcPr>
            <w:tcW w:w="1620" w:type="dxa"/>
          </w:tcPr>
          <w:p w14:paraId="5C1A33BD" w14:textId="77777777" w:rsidR="00442EC5" w:rsidRPr="002C77F5" w:rsidRDefault="00442EC5" w:rsidP="00070B47">
            <w:pPr>
              <w:jc w:val="both"/>
              <w:rPr>
                <w:rFonts w:asciiTheme="majorBidi" w:hAnsiTheme="majorBidi" w:cstheme="majorBidi"/>
                <w:sz w:val="24"/>
                <w:szCs w:val="24"/>
              </w:rPr>
            </w:pPr>
            <w:r w:rsidRPr="002C77F5">
              <w:rPr>
                <w:rFonts w:asciiTheme="majorBidi" w:hAnsiTheme="majorBidi" w:cstheme="majorBidi"/>
                <w:sz w:val="24"/>
                <w:szCs w:val="24"/>
              </w:rPr>
              <w:lastRenderedPageBreak/>
              <w:t>Oct. 2012</w:t>
            </w:r>
          </w:p>
        </w:tc>
      </w:tr>
      <w:tr w:rsidR="00442EC5" w:rsidRPr="002C77F5" w14:paraId="130D5D60" w14:textId="77777777" w:rsidTr="00C62108">
        <w:trPr>
          <w:trHeight w:val="388"/>
        </w:trPr>
        <w:tc>
          <w:tcPr>
            <w:tcW w:w="570" w:type="dxa"/>
          </w:tcPr>
          <w:p w14:paraId="4EF4F7B5" w14:textId="77777777" w:rsidR="00442EC5" w:rsidRPr="002C77F5" w:rsidRDefault="005A5EB1" w:rsidP="00070B47">
            <w:pPr>
              <w:rPr>
                <w:rFonts w:asciiTheme="majorBidi" w:hAnsiTheme="majorBidi" w:cstheme="majorBidi"/>
                <w:sz w:val="24"/>
                <w:szCs w:val="24"/>
              </w:rPr>
            </w:pPr>
            <w:r>
              <w:rPr>
                <w:rFonts w:asciiTheme="majorBidi" w:hAnsiTheme="majorBidi" w:cstheme="majorBidi"/>
                <w:sz w:val="24"/>
                <w:szCs w:val="24"/>
              </w:rPr>
              <w:t>15</w:t>
            </w:r>
          </w:p>
        </w:tc>
        <w:tc>
          <w:tcPr>
            <w:tcW w:w="5028" w:type="dxa"/>
          </w:tcPr>
          <w:p w14:paraId="26CFCA53" w14:textId="77777777" w:rsidR="00442EC5" w:rsidRPr="002C77F5" w:rsidRDefault="00442EC5" w:rsidP="00070B47">
            <w:pPr>
              <w:jc w:val="both"/>
              <w:rPr>
                <w:rFonts w:asciiTheme="majorBidi" w:hAnsiTheme="majorBidi" w:cstheme="majorBidi"/>
                <w:sz w:val="24"/>
                <w:szCs w:val="24"/>
              </w:rPr>
            </w:pPr>
            <w:r w:rsidRPr="000C66D6">
              <w:rPr>
                <w:rFonts w:asciiTheme="majorBidi" w:eastAsia="Times New Roman" w:hAnsiTheme="majorBidi" w:cstheme="majorBidi"/>
                <w:sz w:val="24"/>
                <w:szCs w:val="24"/>
              </w:rPr>
              <w:t>'Native Speaker Norms and Teaching English to Non-Natives: History and Research'</w:t>
            </w:r>
            <w:r w:rsidRPr="000C66D6">
              <w:rPr>
                <w:rFonts w:asciiTheme="majorBidi" w:eastAsia="Times New Roman" w:hAnsiTheme="majorBidi" w:cstheme="majorBidi"/>
                <w:b/>
                <w:bCs/>
                <w:sz w:val="24"/>
                <w:szCs w:val="24"/>
              </w:rPr>
              <w:t> </w:t>
            </w:r>
            <w:r w:rsidRPr="000C66D6">
              <w:rPr>
                <w:rFonts w:asciiTheme="majorBidi" w:eastAsia="Times New Roman" w:hAnsiTheme="majorBidi" w:cstheme="majorBidi"/>
                <w:sz w:val="24"/>
                <w:szCs w:val="24"/>
              </w:rPr>
              <w:t>for review.</w:t>
            </w:r>
          </w:p>
        </w:tc>
        <w:tc>
          <w:tcPr>
            <w:tcW w:w="2430" w:type="dxa"/>
          </w:tcPr>
          <w:p w14:paraId="0C919764" w14:textId="77777777" w:rsidR="00442EC5" w:rsidRPr="002C77F5" w:rsidRDefault="00442EC5" w:rsidP="00070B47">
            <w:pPr>
              <w:jc w:val="both"/>
              <w:rPr>
                <w:rFonts w:asciiTheme="majorBidi" w:hAnsiTheme="majorBidi" w:cstheme="majorBidi"/>
                <w:sz w:val="24"/>
                <w:szCs w:val="24"/>
              </w:rPr>
            </w:pPr>
            <w:r w:rsidRPr="002C77F5">
              <w:rPr>
                <w:rFonts w:asciiTheme="majorBidi" w:eastAsia="Times New Roman" w:hAnsiTheme="majorBidi" w:cstheme="majorBidi"/>
                <w:sz w:val="24"/>
                <w:szCs w:val="24"/>
              </w:rPr>
              <w:t>European Journal of Arts and Humanities</w:t>
            </w:r>
          </w:p>
        </w:tc>
        <w:tc>
          <w:tcPr>
            <w:tcW w:w="1620" w:type="dxa"/>
          </w:tcPr>
          <w:p w14:paraId="48698482" w14:textId="77777777" w:rsidR="00442EC5" w:rsidRPr="002C77F5" w:rsidRDefault="00442EC5" w:rsidP="00070B47">
            <w:pPr>
              <w:jc w:val="both"/>
              <w:rPr>
                <w:rFonts w:asciiTheme="majorBidi" w:hAnsiTheme="majorBidi" w:cstheme="majorBidi"/>
                <w:sz w:val="24"/>
                <w:szCs w:val="24"/>
              </w:rPr>
            </w:pPr>
            <w:r w:rsidRPr="002C77F5">
              <w:rPr>
                <w:rFonts w:asciiTheme="majorBidi" w:hAnsiTheme="majorBidi" w:cstheme="majorBidi"/>
                <w:sz w:val="24"/>
                <w:szCs w:val="24"/>
              </w:rPr>
              <w:t>Dec. 2012</w:t>
            </w:r>
          </w:p>
        </w:tc>
      </w:tr>
    </w:tbl>
    <w:p w14:paraId="02C3DFCE" w14:textId="77777777" w:rsidR="003E1DA2" w:rsidRPr="00A56B57" w:rsidRDefault="003E1DA2" w:rsidP="003E1DA2">
      <w:pPr>
        <w:rPr>
          <w:rFonts w:asciiTheme="majorBidi" w:hAnsiTheme="majorBidi" w:cstheme="majorBidi"/>
          <w:b/>
          <w:bCs/>
          <w:sz w:val="24"/>
          <w:szCs w:val="24"/>
          <w:u w:val="single"/>
        </w:rPr>
      </w:pPr>
    </w:p>
    <w:p w14:paraId="2F6D9098" w14:textId="77777777" w:rsidR="003E1DA2" w:rsidRDefault="006D3A54" w:rsidP="003E1DA2">
      <w:pPr>
        <w:rPr>
          <w:rFonts w:asciiTheme="majorBidi" w:hAnsiTheme="majorBidi" w:cstheme="majorBidi"/>
          <w:b/>
          <w:bCs/>
          <w:sz w:val="24"/>
          <w:szCs w:val="24"/>
          <w:u w:val="single"/>
        </w:rPr>
      </w:pPr>
      <w:r>
        <w:rPr>
          <w:rFonts w:asciiTheme="majorBidi" w:hAnsiTheme="majorBidi" w:cstheme="majorBidi"/>
          <w:b/>
          <w:bCs/>
          <w:sz w:val="24"/>
          <w:szCs w:val="24"/>
          <w:u w:val="single"/>
        </w:rPr>
        <w:t>External Examiner for Master</w:t>
      </w:r>
      <w:r w:rsidR="003E1DA2" w:rsidRPr="00A56B57">
        <w:rPr>
          <w:rFonts w:asciiTheme="majorBidi" w:hAnsiTheme="majorBidi" w:cstheme="majorBidi"/>
          <w:b/>
          <w:bCs/>
          <w:sz w:val="24"/>
          <w:szCs w:val="24"/>
          <w:u w:val="single"/>
        </w:rPr>
        <w:t xml:space="preserve"> Theses</w:t>
      </w:r>
    </w:p>
    <w:tbl>
      <w:tblPr>
        <w:tblStyle w:val="TableGrid"/>
        <w:tblW w:w="0" w:type="auto"/>
        <w:tblLook w:val="04A0" w:firstRow="1" w:lastRow="0" w:firstColumn="1" w:lastColumn="0" w:noHBand="0" w:noVBand="1"/>
      </w:tblPr>
      <w:tblGrid>
        <w:gridCol w:w="625"/>
        <w:gridCol w:w="5873"/>
        <w:gridCol w:w="1800"/>
        <w:gridCol w:w="1260"/>
      </w:tblGrid>
      <w:tr w:rsidR="00FA4E1A" w14:paraId="2F2FA736" w14:textId="77777777" w:rsidTr="00E603F5">
        <w:tc>
          <w:tcPr>
            <w:tcW w:w="625" w:type="dxa"/>
          </w:tcPr>
          <w:p w14:paraId="1950D7E3" w14:textId="77777777" w:rsidR="00FA4E1A" w:rsidRPr="00AB5F70" w:rsidRDefault="00FA4E1A" w:rsidP="00F86345">
            <w:pPr>
              <w:rPr>
                <w:rFonts w:asciiTheme="majorBidi" w:hAnsiTheme="majorBidi" w:cstheme="majorBidi"/>
                <w:b/>
                <w:bCs/>
                <w:sz w:val="24"/>
                <w:szCs w:val="24"/>
              </w:rPr>
            </w:pPr>
            <w:r w:rsidRPr="00AB5F70">
              <w:rPr>
                <w:rFonts w:asciiTheme="majorBidi" w:hAnsiTheme="majorBidi" w:cstheme="majorBidi"/>
                <w:b/>
                <w:bCs/>
                <w:sz w:val="24"/>
                <w:szCs w:val="24"/>
              </w:rPr>
              <w:t>No.</w:t>
            </w:r>
          </w:p>
        </w:tc>
        <w:tc>
          <w:tcPr>
            <w:tcW w:w="5873" w:type="dxa"/>
          </w:tcPr>
          <w:p w14:paraId="4D76E094" w14:textId="77777777" w:rsidR="00FA4E1A" w:rsidRPr="00AB5F70" w:rsidRDefault="00FA4E1A" w:rsidP="00F86345">
            <w:pPr>
              <w:rPr>
                <w:rFonts w:asciiTheme="majorBidi" w:hAnsiTheme="majorBidi" w:cstheme="majorBidi"/>
                <w:b/>
                <w:bCs/>
                <w:sz w:val="24"/>
                <w:szCs w:val="24"/>
              </w:rPr>
            </w:pPr>
            <w:r w:rsidRPr="00AB5F70">
              <w:rPr>
                <w:rFonts w:asciiTheme="majorBidi" w:hAnsiTheme="majorBidi" w:cstheme="majorBidi"/>
                <w:b/>
                <w:bCs/>
                <w:sz w:val="24"/>
                <w:szCs w:val="24"/>
              </w:rPr>
              <w:t xml:space="preserve">Thesis Title </w:t>
            </w:r>
          </w:p>
        </w:tc>
        <w:tc>
          <w:tcPr>
            <w:tcW w:w="1800" w:type="dxa"/>
          </w:tcPr>
          <w:p w14:paraId="649261AF" w14:textId="77777777" w:rsidR="00FA4E1A" w:rsidRPr="00AB5F70" w:rsidRDefault="00FA4E1A" w:rsidP="00F86345">
            <w:pPr>
              <w:rPr>
                <w:rFonts w:asciiTheme="majorBidi" w:hAnsiTheme="majorBidi" w:cstheme="majorBidi"/>
                <w:b/>
                <w:bCs/>
                <w:sz w:val="24"/>
                <w:szCs w:val="24"/>
              </w:rPr>
            </w:pPr>
            <w:r w:rsidRPr="00AB5F70">
              <w:rPr>
                <w:rFonts w:asciiTheme="majorBidi" w:hAnsiTheme="majorBidi" w:cstheme="majorBidi"/>
                <w:b/>
                <w:bCs/>
                <w:sz w:val="24"/>
                <w:szCs w:val="24"/>
              </w:rPr>
              <w:t>Researcher</w:t>
            </w:r>
          </w:p>
        </w:tc>
        <w:tc>
          <w:tcPr>
            <w:tcW w:w="1260" w:type="dxa"/>
          </w:tcPr>
          <w:p w14:paraId="5EBA6132" w14:textId="77777777" w:rsidR="00FA4E1A" w:rsidRPr="00AB5F70" w:rsidRDefault="00FA4E1A" w:rsidP="00F86345">
            <w:pPr>
              <w:rPr>
                <w:rFonts w:asciiTheme="majorBidi" w:hAnsiTheme="majorBidi" w:cstheme="majorBidi"/>
                <w:b/>
                <w:bCs/>
                <w:sz w:val="24"/>
                <w:szCs w:val="24"/>
              </w:rPr>
            </w:pPr>
            <w:r w:rsidRPr="00AB5F70">
              <w:rPr>
                <w:rFonts w:asciiTheme="majorBidi" w:hAnsiTheme="majorBidi" w:cstheme="majorBidi"/>
                <w:b/>
                <w:bCs/>
                <w:sz w:val="24"/>
                <w:szCs w:val="24"/>
              </w:rPr>
              <w:t>Year</w:t>
            </w:r>
          </w:p>
        </w:tc>
      </w:tr>
      <w:tr w:rsidR="00CF46EC" w14:paraId="320F2477" w14:textId="77777777" w:rsidTr="00E603F5">
        <w:tc>
          <w:tcPr>
            <w:tcW w:w="625" w:type="dxa"/>
          </w:tcPr>
          <w:p w14:paraId="0043998E" w14:textId="56D0B62C" w:rsidR="00CF46EC" w:rsidRPr="00AB5F70" w:rsidRDefault="00E80665" w:rsidP="00F86345">
            <w:pPr>
              <w:rPr>
                <w:rFonts w:asciiTheme="majorBidi" w:hAnsiTheme="majorBidi" w:cstheme="majorBidi"/>
                <w:b/>
                <w:bCs/>
                <w:sz w:val="24"/>
                <w:szCs w:val="24"/>
              </w:rPr>
            </w:pPr>
            <w:r>
              <w:rPr>
                <w:rFonts w:asciiTheme="majorBidi" w:hAnsiTheme="majorBidi" w:cstheme="majorBidi"/>
                <w:b/>
                <w:bCs/>
                <w:sz w:val="24"/>
                <w:szCs w:val="24"/>
              </w:rPr>
              <w:t>1</w:t>
            </w:r>
          </w:p>
        </w:tc>
        <w:tc>
          <w:tcPr>
            <w:tcW w:w="5873" w:type="dxa"/>
          </w:tcPr>
          <w:p w14:paraId="23B4550C" w14:textId="77777777" w:rsidR="00E80665" w:rsidRPr="00A7382D" w:rsidRDefault="00E80665" w:rsidP="00E80665">
            <w:pPr>
              <w:rPr>
                <w:rFonts w:asciiTheme="majorBidi" w:hAnsiTheme="majorBidi" w:cstheme="majorBidi"/>
                <w:sz w:val="24"/>
                <w:szCs w:val="24"/>
              </w:rPr>
            </w:pPr>
            <w:r w:rsidRPr="00A7382D">
              <w:rPr>
                <w:rFonts w:asciiTheme="majorBidi" w:hAnsiTheme="majorBidi" w:cstheme="majorBidi"/>
                <w:sz w:val="24"/>
                <w:szCs w:val="24"/>
              </w:rPr>
              <w:t>Investigating the Impact of Storytelling on Enhancing the 5</w:t>
            </w:r>
            <w:r w:rsidRPr="00A7382D">
              <w:rPr>
                <w:rFonts w:asciiTheme="majorBidi" w:hAnsiTheme="majorBidi" w:cstheme="majorBidi"/>
                <w:sz w:val="24"/>
                <w:szCs w:val="24"/>
                <w:vertAlign w:val="superscript"/>
              </w:rPr>
              <w:t>th</w:t>
            </w:r>
            <w:r w:rsidRPr="00A7382D">
              <w:rPr>
                <w:rFonts w:asciiTheme="majorBidi" w:hAnsiTheme="majorBidi" w:cstheme="majorBidi"/>
                <w:sz w:val="24"/>
                <w:szCs w:val="24"/>
              </w:rPr>
              <w:t xml:space="preserve"> EFL Palestinian Students’ Emotional Intelligence, and Speaking Skills in </w:t>
            </w:r>
            <w:proofErr w:type="spellStart"/>
            <w:r w:rsidRPr="00A7382D">
              <w:rPr>
                <w:rFonts w:asciiTheme="majorBidi" w:hAnsiTheme="majorBidi" w:cstheme="majorBidi"/>
                <w:sz w:val="24"/>
                <w:szCs w:val="24"/>
              </w:rPr>
              <w:t>Ya’bad</w:t>
            </w:r>
            <w:proofErr w:type="spellEnd"/>
            <w:r w:rsidRPr="00A7382D">
              <w:rPr>
                <w:rFonts w:asciiTheme="majorBidi" w:hAnsiTheme="majorBidi" w:cstheme="majorBidi"/>
                <w:sz w:val="24"/>
                <w:szCs w:val="24"/>
              </w:rPr>
              <w:t xml:space="preserve"> Schools </w:t>
            </w:r>
          </w:p>
          <w:p w14:paraId="3C6684C0" w14:textId="77777777" w:rsidR="00CF46EC" w:rsidRPr="00AB5F70" w:rsidRDefault="00CF46EC" w:rsidP="00F86345">
            <w:pPr>
              <w:rPr>
                <w:rFonts w:asciiTheme="majorBidi" w:hAnsiTheme="majorBidi" w:cstheme="majorBidi"/>
                <w:b/>
                <w:bCs/>
                <w:sz w:val="24"/>
                <w:szCs w:val="24"/>
              </w:rPr>
            </w:pPr>
          </w:p>
        </w:tc>
        <w:tc>
          <w:tcPr>
            <w:tcW w:w="1800" w:type="dxa"/>
          </w:tcPr>
          <w:p w14:paraId="43FF7B04" w14:textId="75442EC4" w:rsidR="00CF46EC" w:rsidRPr="00E80665" w:rsidRDefault="00E80665" w:rsidP="00F86345">
            <w:pPr>
              <w:rPr>
                <w:rFonts w:asciiTheme="majorBidi" w:hAnsiTheme="majorBidi" w:cstheme="majorBidi"/>
                <w:sz w:val="24"/>
                <w:szCs w:val="24"/>
              </w:rPr>
            </w:pPr>
            <w:proofErr w:type="spellStart"/>
            <w:r w:rsidRPr="00E80665">
              <w:rPr>
                <w:rFonts w:asciiTheme="majorBidi" w:hAnsiTheme="majorBidi" w:cstheme="majorBidi"/>
                <w:sz w:val="24"/>
                <w:szCs w:val="24"/>
              </w:rPr>
              <w:t>Zahr</w:t>
            </w:r>
            <w:proofErr w:type="spellEnd"/>
            <w:r w:rsidRPr="00E80665">
              <w:rPr>
                <w:rFonts w:asciiTheme="majorBidi" w:hAnsiTheme="majorBidi" w:cstheme="majorBidi"/>
                <w:sz w:val="24"/>
                <w:szCs w:val="24"/>
              </w:rPr>
              <w:t xml:space="preserve"> Nasser</w:t>
            </w:r>
          </w:p>
        </w:tc>
        <w:tc>
          <w:tcPr>
            <w:tcW w:w="1260" w:type="dxa"/>
          </w:tcPr>
          <w:p w14:paraId="3B1F1255" w14:textId="209D8A56" w:rsidR="00CF46EC" w:rsidRPr="00E80665" w:rsidRDefault="00E80665" w:rsidP="00F86345">
            <w:pPr>
              <w:rPr>
                <w:rFonts w:asciiTheme="majorBidi" w:hAnsiTheme="majorBidi" w:cstheme="majorBidi"/>
                <w:sz w:val="24"/>
                <w:szCs w:val="24"/>
              </w:rPr>
            </w:pPr>
            <w:r w:rsidRPr="00E80665">
              <w:rPr>
                <w:rFonts w:asciiTheme="majorBidi" w:hAnsiTheme="majorBidi" w:cstheme="majorBidi"/>
                <w:sz w:val="24"/>
                <w:szCs w:val="24"/>
              </w:rPr>
              <w:t>Oct. 2022</w:t>
            </w:r>
          </w:p>
        </w:tc>
      </w:tr>
      <w:tr w:rsidR="00CF46EC" w14:paraId="05C47E4B" w14:textId="77777777" w:rsidTr="00E603F5">
        <w:tc>
          <w:tcPr>
            <w:tcW w:w="625" w:type="dxa"/>
          </w:tcPr>
          <w:p w14:paraId="6A6D70AB" w14:textId="1FE997EB" w:rsidR="00CF46EC" w:rsidRPr="00AB5F70" w:rsidRDefault="00E80665" w:rsidP="00F86345">
            <w:pPr>
              <w:rPr>
                <w:rFonts w:asciiTheme="majorBidi" w:hAnsiTheme="majorBidi" w:cstheme="majorBidi"/>
                <w:b/>
                <w:bCs/>
                <w:sz w:val="24"/>
                <w:szCs w:val="24"/>
              </w:rPr>
            </w:pPr>
            <w:r>
              <w:rPr>
                <w:rFonts w:asciiTheme="majorBidi" w:hAnsiTheme="majorBidi" w:cstheme="majorBidi"/>
                <w:b/>
                <w:bCs/>
                <w:sz w:val="24"/>
                <w:szCs w:val="24"/>
              </w:rPr>
              <w:t>2</w:t>
            </w:r>
          </w:p>
        </w:tc>
        <w:tc>
          <w:tcPr>
            <w:tcW w:w="5873" w:type="dxa"/>
          </w:tcPr>
          <w:p w14:paraId="0192812F" w14:textId="77777777" w:rsidR="00B91F56" w:rsidRPr="00A7382D" w:rsidRDefault="00B91F56" w:rsidP="00B91F56">
            <w:pPr>
              <w:rPr>
                <w:rFonts w:asciiTheme="majorBidi" w:hAnsiTheme="majorBidi" w:cstheme="majorBidi"/>
                <w:sz w:val="24"/>
                <w:szCs w:val="24"/>
              </w:rPr>
            </w:pPr>
            <w:r w:rsidRPr="00A7382D">
              <w:rPr>
                <w:rFonts w:asciiTheme="majorBidi" w:hAnsiTheme="majorBidi" w:cstheme="majorBidi"/>
                <w:sz w:val="24"/>
                <w:szCs w:val="24"/>
              </w:rPr>
              <w:t>The Impact of SQ3RS Teaching Strategy on Improving the 8</w:t>
            </w:r>
            <w:r w:rsidRPr="00A7382D">
              <w:rPr>
                <w:rFonts w:asciiTheme="majorBidi" w:hAnsiTheme="majorBidi" w:cstheme="majorBidi"/>
                <w:sz w:val="24"/>
                <w:szCs w:val="24"/>
                <w:vertAlign w:val="superscript"/>
              </w:rPr>
              <w:t>th</w:t>
            </w:r>
            <w:r w:rsidRPr="00A7382D">
              <w:rPr>
                <w:rFonts w:asciiTheme="majorBidi" w:hAnsiTheme="majorBidi" w:cstheme="majorBidi"/>
                <w:sz w:val="24"/>
                <w:szCs w:val="24"/>
              </w:rPr>
              <w:t xml:space="preserve"> Graders Reading Skills in </w:t>
            </w:r>
            <w:proofErr w:type="spellStart"/>
            <w:r w:rsidRPr="00A7382D">
              <w:rPr>
                <w:rFonts w:asciiTheme="majorBidi" w:hAnsiTheme="majorBidi" w:cstheme="majorBidi"/>
                <w:sz w:val="24"/>
                <w:szCs w:val="24"/>
              </w:rPr>
              <w:t>Tulkarm</w:t>
            </w:r>
            <w:proofErr w:type="spellEnd"/>
            <w:r w:rsidRPr="00A7382D">
              <w:rPr>
                <w:rFonts w:asciiTheme="majorBidi" w:hAnsiTheme="majorBidi" w:cstheme="majorBidi"/>
                <w:sz w:val="24"/>
                <w:szCs w:val="24"/>
              </w:rPr>
              <w:t xml:space="preserve"> City Schools</w:t>
            </w:r>
          </w:p>
          <w:p w14:paraId="038841F1" w14:textId="77777777" w:rsidR="00CF46EC" w:rsidRPr="00AB5F70" w:rsidRDefault="00CF46EC" w:rsidP="00F86345">
            <w:pPr>
              <w:rPr>
                <w:rFonts w:asciiTheme="majorBidi" w:hAnsiTheme="majorBidi" w:cstheme="majorBidi"/>
                <w:b/>
                <w:bCs/>
                <w:sz w:val="24"/>
                <w:szCs w:val="24"/>
              </w:rPr>
            </w:pPr>
          </w:p>
        </w:tc>
        <w:tc>
          <w:tcPr>
            <w:tcW w:w="1800" w:type="dxa"/>
          </w:tcPr>
          <w:p w14:paraId="1D566AA8" w14:textId="149003CC" w:rsidR="00CF46EC" w:rsidRPr="00E80665" w:rsidRDefault="00B91F56" w:rsidP="00F86345">
            <w:pPr>
              <w:rPr>
                <w:rFonts w:asciiTheme="majorBidi" w:hAnsiTheme="majorBidi" w:cstheme="majorBidi"/>
                <w:sz w:val="24"/>
                <w:szCs w:val="24"/>
              </w:rPr>
            </w:pPr>
            <w:r w:rsidRPr="00E80665">
              <w:rPr>
                <w:rFonts w:asciiTheme="majorBidi" w:hAnsiTheme="majorBidi" w:cstheme="majorBidi"/>
                <w:sz w:val="24"/>
                <w:szCs w:val="24"/>
              </w:rPr>
              <w:t>Ali Abdo</w:t>
            </w:r>
          </w:p>
        </w:tc>
        <w:tc>
          <w:tcPr>
            <w:tcW w:w="1260" w:type="dxa"/>
          </w:tcPr>
          <w:p w14:paraId="17467A0A" w14:textId="1B0E44EC" w:rsidR="00CF46EC" w:rsidRPr="00E80665" w:rsidRDefault="00E80665" w:rsidP="00F86345">
            <w:pPr>
              <w:rPr>
                <w:rFonts w:asciiTheme="majorBidi" w:hAnsiTheme="majorBidi" w:cstheme="majorBidi"/>
                <w:sz w:val="24"/>
                <w:szCs w:val="24"/>
              </w:rPr>
            </w:pPr>
            <w:r w:rsidRPr="00E80665">
              <w:rPr>
                <w:rFonts w:asciiTheme="majorBidi" w:hAnsiTheme="majorBidi" w:cstheme="majorBidi"/>
                <w:sz w:val="24"/>
                <w:szCs w:val="24"/>
              </w:rPr>
              <w:t>Sep. 2022</w:t>
            </w:r>
          </w:p>
        </w:tc>
      </w:tr>
      <w:tr w:rsidR="0036640C" w14:paraId="1E155900" w14:textId="77777777" w:rsidTr="00E603F5">
        <w:tc>
          <w:tcPr>
            <w:tcW w:w="625" w:type="dxa"/>
          </w:tcPr>
          <w:p w14:paraId="694BF1A4" w14:textId="4686ECBC" w:rsidR="0036640C" w:rsidRPr="0036640C" w:rsidRDefault="00E80665" w:rsidP="00F86345">
            <w:pPr>
              <w:rPr>
                <w:rFonts w:asciiTheme="majorBidi" w:hAnsiTheme="majorBidi" w:cstheme="majorBidi"/>
                <w:sz w:val="24"/>
                <w:szCs w:val="24"/>
              </w:rPr>
            </w:pPr>
            <w:r>
              <w:rPr>
                <w:rFonts w:asciiTheme="majorBidi" w:hAnsiTheme="majorBidi" w:cstheme="majorBidi"/>
                <w:sz w:val="24"/>
                <w:szCs w:val="24"/>
              </w:rPr>
              <w:t>3</w:t>
            </w:r>
          </w:p>
        </w:tc>
        <w:tc>
          <w:tcPr>
            <w:tcW w:w="5873" w:type="dxa"/>
          </w:tcPr>
          <w:p w14:paraId="21821877" w14:textId="545BA1CA" w:rsidR="00A8335C" w:rsidRPr="00D27CCA" w:rsidRDefault="00D27CCA" w:rsidP="00D27CCA">
            <w:pPr>
              <w:pStyle w:val="NormalWeb"/>
              <w:rPr>
                <w:color w:val="000000"/>
                <w:sz w:val="27"/>
                <w:szCs w:val="27"/>
              </w:rPr>
            </w:pPr>
            <w:r>
              <w:rPr>
                <w:color w:val="000000"/>
                <w:sz w:val="27"/>
                <w:szCs w:val="27"/>
              </w:rPr>
              <w:t>An Evaluative Study of Reading Plus Book for the 11</w:t>
            </w:r>
            <w:r w:rsidRPr="00A8335C">
              <w:rPr>
                <w:color w:val="000000"/>
                <w:sz w:val="27"/>
                <w:szCs w:val="27"/>
                <w:vertAlign w:val="superscript"/>
              </w:rPr>
              <w:t>th</w:t>
            </w:r>
            <w:r>
              <w:rPr>
                <w:color w:val="000000"/>
                <w:sz w:val="27"/>
                <w:szCs w:val="27"/>
              </w:rPr>
              <w:t xml:space="preserve"> and 12</w:t>
            </w:r>
            <w:r w:rsidRPr="00A8335C">
              <w:rPr>
                <w:color w:val="000000"/>
                <w:sz w:val="27"/>
                <w:szCs w:val="27"/>
                <w:vertAlign w:val="superscript"/>
              </w:rPr>
              <w:t>th</w:t>
            </w:r>
            <w:r>
              <w:rPr>
                <w:color w:val="000000"/>
                <w:sz w:val="27"/>
                <w:szCs w:val="27"/>
              </w:rPr>
              <w:t xml:space="preserve"> Grade Students from the Perspective of Teachers and students</w:t>
            </w:r>
          </w:p>
        </w:tc>
        <w:tc>
          <w:tcPr>
            <w:tcW w:w="1800" w:type="dxa"/>
          </w:tcPr>
          <w:p w14:paraId="508C6407" w14:textId="77777777" w:rsidR="00A8335C" w:rsidRDefault="00A8335C" w:rsidP="00A8335C">
            <w:pPr>
              <w:rPr>
                <w:rFonts w:asciiTheme="majorBidi" w:hAnsiTheme="majorBidi" w:cstheme="majorBidi"/>
                <w:sz w:val="24"/>
                <w:szCs w:val="24"/>
              </w:rPr>
            </w:pPr>
            <w:r>
              <w:rPr>
                <w:rFonts w:asciiTheme="majorBidi" w:hAnsiTheme="majorBidi" w:cstheme="majorBidi"/>
                <w:sz w:val="24"/>
                <w:szCs w:val="24"/>
              </w:rPr>
              <w:t>Iman Hamdan Al-</w:t>
            </w:r>
            <w:proofErr w:type="spellStart"/>
            <w:r>
              <w:rPr>
                <w:rFonts w:asciiTheme="majorBidi" w:hAnsiTheme="majorBidi" w:cstheme="majorBidi"/>
                <w:sz w:val="24"/>
                <w:szCs w:val="24"/>
              </w:rPr>
              <w:t>Ardah</w:t>
            </w:r>
            <w:proofErr w:type="spellEnd"/>
          </w:p>
          <w:p w14:paraId="16F158B0" w14:textId="4AC42D40" w:rsidR="0036640C" w:rsidRPr="00D81131" w:rsidRDefault="0036640C" w:rsidP="00A8335C">
            <w:pPr>
              <w:rPr>
                <w:rFonts w:asciiTheme="majorBidi" w:hAnsiTheme="majorBidi" w:cstheme="majorBidi"/>
                <w:sz w:val="24"/>
                <w:szCs w:val="24"/>
              </w:rPr>
            </w:pPr>
          </w:p>
        </w:tc>
        <w:tc>
          <w:tcPr>
            <w:tcW w:w="1260" w:type="dxa"/>
          </w:tcPr>
          <w:p w14:paraId="43E4080B" w14:textId="33D507C0" w:rsidR="0036640C" w:rsidRPr="0036640C" w:rsidRDefault="00D27CCA" w:rsidP="00F86345">
            <w:pPr>
              <w:rPr>
                <w:rFonts w:asciiTheme="majorBidi" w:hAnsiTheme="majorBidi" w:cstheme="majorBidi"/>
                <w:sz w:val="24"/>
                <w:szCs w:val="24"/>
              </w:rPr>
            </w:pPr>
            <w:r>
              <w:rPr>
                <w:rFonts w:asciiTheme="majorBidi" w:hAnsiTheme="majorBidi" w:cstheme="majorBidi"/>
                <w:sz w:val="24"/>
                <w:szCs w:val="24"/>
              </w:rPr>
              <w:t>March. 2022</w:t>
            </w:r>
          </w:p>
        </w:tc>
      </w:tr>
      <w:tr w:rsidR="00A8335C" w14:paraId="51C18255" w14:textId="77777777" w:rsidTr="00E603F5">
        <w:tc>
          <w:tcPr>
            <w:tcW w:w="625" w:type="dxa"/>
          </w:tcPr>
          <w:p w14:paraId="5252E388" w14:textId="65D43249" w:rsidR="00A8335C" w:rsidRDefault="00E80665" w:rsidP="00F86345">
            <w:pPr>
              <w:rPr>
                <w:rFonts w:asciiTheme="majorBidi" w:hAnsiTheme="majorBidi" w:cstheme="majorBidi"/>
                <w:sz w:val="24"/>
                <w:szCs w:val="24"/>
              </w:rPr>
            </w:pPr>
            <w:r>
              <w:rPr>
                <w:rFonts w:asciiTheme="majorBidi" w:hAnsiTheme="majorBidi" w:cstheme="majorBidi"/>
                <w:sz w:val="24"/>
                <w:szCs w:val="24"/>
              </w:rPr>
              <w:t>4</w:t>
            </w:r>
          </w:p>
        </w:tc>
        <w:tc>
          <w:tcPr>
            <w:tcW w:w="5873" w:type="dxa"/>
          </w:tcPr>
          <w:p w14:paraId="50EFC547" w14:textId="7FC750DF" w:rsidR="00A8335C" w:rsidRPr="00D81131" w:rsidRDefault="00A8335C" w:rsidP="00D27CCA">
            <w:pPr>
              <w:rPr>
                <w:rFonts w:ascii="Times New Roman" w:hAnsi="Times New Roman"/>
                <w:sz w:val="24"/>
                <w:szCs w:val="24"/>
              </w:rPr>
            </w:pPr>
            <w:r w:rsidRPr="00D81131">
              <w:rPr>
                <w:rFonts w:ascii="Times New Roman" w:hAnsi="Times New Roman"/>
                <w:sz w:val="24"/>
                <w:szCs w:val="24"/>
              </w:rPr>
              <w:t>The Perception of Engineering Students Towards the Effectiveness of English for Specific Purposes Course on Improving their Reading Comprehension of Engineering Text</w:t>
            </w:r>
          </w:p>
        </w:tc>
        <w:tc>
          <w:tcPr>
            <w:tcW w:w="1800" w:type="dxa"/>
          </w:tcPr>
          <w:p w14:paraId="76957C7C" w14:textId="77777777" w:rsidR="00A8335C" w:rsidRPr="00D81131" w:rsidRDefault="00A8335C" w:rsidP="00A8335C">
            <w:pPr>
              <w:rPr>
                <w:rFonts w:ascii="Times New Roman" w:hAnsi="Times New Roman"/>
                <w:sz w:val="24"/>
                <w:szCs w:val="24"/>
              </w:rPr>
            </w:pPr>
            <w:proofErr w:type="spellStart"/>
            <w:r w:rsidRPr="00D81131">
              <w:rPr>
                <w:rFonts w:ascii="Times New Roman" w:hAnsi="Times New Roman"/>
                <w:sz w:val="24"/>
                <w:szCs w:val="24"/>
              </w:rPr>
              <w:t>Sali</w:t>
            </w:r>
            <w:proofErr w:type="spellEnd"/>
            <w:r w:rsidRPr="00D81131">
              <w:rPr>
                <w:rFonts w:ascii="Times New Roman" w:hAnsi="Times New Roman"/>
                <w:sz w:val="24"/>
                <w:szCs w:val="24"/>
              </w:rPr>
              <w:t xml:space="preserve"> Saied Sari Khalil</w:t>
            </w:r>
          </w:p>
          <w:p w14:paraId="19700BB6" w14:textId="77777777" w:rsidR="00A8335C" w:rsidRPr="00D81131" w:rsidRDefault="00A8335C" w:rsidP="00D81131">
            <w:pPr>
              <w:rPr>
                <w:rFonts w:ascii="Times New Roman" w:hAnsi="Times New Roman"/>
                <w:sz w:val="24"/>
                <w:szCs w:val="24"/>
              </w:rPr>
            </w:pPr>
          </w:p>
        </w:tc>
        <w:tc>
          <w:tcPr>
            <w:tcW w:w="1260" w:type="dxa"/>
          </w:tcPr>
          <w:p w14:paraId="7A7E1390" w14:textId="3C365855" w:rsidR="00A8335C" w:rsidRDefault="00A8335C" w:rsidP="00F86345">
            <w:pPr>
              <w:rPr>
                <w:rFonts w:asciiTheme="majorBidi" w:hAnsiTheme="majorBidi" w:cstheme="majorBidi"/>
                <w:sz w:val="24"/>
                <w:szCs w:val="24"/>
              </w:rPr>
            </w:pPr>
            <w:r>
              <w:rPr>
                <w:rFonts w:asciiTheme="majorBidi" w:hAnsiTheme="majorBidi" w:cstheme="majorBidi"/>
                <w:sz w:val="24"/>
                <w:szCs w:val="24"/>
              </w:rPr>
              <w:t>March. 2022</w:t>
            </w:r>
          </w:p>
        </w:tc>
      </w:tr>
      <w:tr w:rsidR="00FC74FD" w14:paraId="428E0770" w14:textId="77777777" w:rsidTr="00E603F5">
        <w:tc>
          <w:tcPr>
            <w:tcW w:w="625" w:type="dxa"/>
          </w:tcPr>
          <w:p w14:paraId="72F6BF9C" w14:textId="6AE61E0A" w:rsidR="00FC74FD" w:rsidRPr="0036640C" w:rsidRDefault="00E80665" w:rsidP="00F86345">
            <w:pPr>
              <w:rPr>
                <w:rFonts w:asciiTheme="majorBidi" w:hAnsiTheme="majorBidi" w:cstheme="majorBidi"/>
                <w:sz w:val="24"/>
                <w:szCs w:val="24"/>
              </w:rPr>
            </w:pPr>
            <w:r>
              <w:rPr>
                <w:rFonts w:asciiTheme="majorBidi" w:hAnsiTheme="majorBidi" w:cstheme="majorBidi"/>
                <w:sz w:val="24"/>
                <w:szCs w:val="24"/>
              </w:rPr>
              <w:t>5</w:t>
            </w:r>
          </w:p>
        </w:tc>
        <w:tc>
          <w:tcPr>
            <w:tcW w:w="5873" w:type="dxa"/>
          </w:tcPr>
          <w:p w14:paraId="7F21B3E9" w14:textId="18953682" w:rsidR="00FC74FD" w:rsidRPr="0036640C" w:rsidRDefault="00FC74FD" w:rsidP="00F86345">
            <w:pPr>
              <w:rPr>
                <w:rFonts w:asciiTheme="majorBidi" w:hAnsiTheme="majorBidi" w:cstheme="majorBidi"/>
                <w:sz w:val="24"/>
                <w:szCs w:val="24"/>
              </w:rPr>
            </w:pPr>
            <w:r>
              <w:rPr>
                <w:rFonts w:asciiTheme="majorBidi" w:hAnsiTheme="majorBidi" w:cstheme="majorBidi"/>
                <w:sz w:val="24"/>
                <w:szCs w:val="24"/>
              </w:rPr>
              <w:t>The Role of Incorporating Elements of Material Culture in Palestinian Curriculum for the Enhancement of Students’ Reading Comprehension from English Teachers’ Perspectives in Jenin District</w:t>
            </w:r>
          </w:p>
        </w:tc>
        <w:tc>
          <w:tcPr>
            <w:tcW w:w="1800" w:type="dxa"/>
          </w:tcPr>
          <w:p w14:paraId="4AFFF5BE" w14:textId="2B46DE45" w:rsidR="00FC74FD" w:rsidRPr="0036640C" w:rsidRDefault="00FC74FD" w:rsidP="00F86345">
            <w:pPr>
              <w:rPr>
                <w:rFonts w:asciiTheme="majorBidi" w:hAnsiTheme="majorBidi" w:cstheme="majorBidi"/>
                <w:sz w:val="24"/>
                <w:szCs w:val="24"/>
              </w:rPr>
            </w:pPr>
            <w:proofErr w:type="spellStart"/>
            <w:r>
              <w:rPr>
                <w:rFonts w:asciiTheme="majorBidi" w:hAnsiTheme="majorBidi" w:cstheme="majorBidi"/>
                <w:sz w:val="24"/>
                <w:szCs w:val="24"/>
              </w:rPr>
              <w:t>Bara’a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Fuqha</w:t>
            </w:r>
            <w:proofErr w:type="spellEnd"/>
          </w:p>
        </w:tc>
        <w:tc>
          <w:tcPr>
            <w:tcW w:w="1260" w:type="dxa"/>
          </w:tcPr>
          <w:p w14:paraId="58835CDA" w14:textId="3DF6BE2E" w:rsidR="00FC74FD" w:rsidRPr="0036640C" w:rsidRDefault="00FC74FD" w:rsidP="00F86345">
            <w:pPr>
              <w:rPr>
                <w:rFonts w:asciiTheme="majorBidi" w:hAnsiTheme="majorBidi" w:cstheme="majorBidi"/>
                <w:sz w:val="24"/>
                <w:szCs w:val="24"/>
              </w:rPr>
            </w:pPr>
            <w:r>
              <w:rPr>
                <w:rFonts w:asciiTheme="majorBidi" w:hAnsiTheme="majorBidi" w:cstheme="majorBidi"/>
                <w:sz w:val="24"/>
                <w:szCs w:val="24"/>
              </w:rPr>
              <w:t>June. 2021</w:t>
            </w:r>
          </w:p>
        </w:tc>
      </w:tr>
      <w:tr w:rsidR="00E43FF9" w14:paraId="2331A7C8" w14:textId="77777777" w:rsidTr="00E603F5">
        <w:tc>
          <w:tcPr>
            <w:tcW w:w="625" w:type="dxa"/>
          </w:tcPr>
          <w:p w14:paraId="02224555" w14:textId="4ADC7763" w:rsidR="00E43FF9" w:rsidRPr="0036640C" w:rsidRDefault="00E80665" w:rsidP="00F86345">
            <w:pPr>
              <w:rPr>
                <w:rFonts w:asciiTheme="majorBidi" w:hAnsiTheme="majorBidi" w:cstheme="majorBidi"/>
                <w:sz w:val="24"/>
                <w:szCs w:val="24"/>
              </w:rPr>
            </w:pPr>
            <w:r>
              <w:rPr>
                <w:rFonts w:asciiTheme="majorBidi" w:hAnsiTheme="majorBidi" w:cstheme="majorBidi"/>
                <w:sz w:val="24"/>
                <w:szCs w:val="24"/>
              </w:rPr>
              <w:t>6</w:t>
            </w:r>
          </w:p>
        </w:tc>
        <w:tc>
          <w:tcPr>
            <w:tcW w:w="5873" w:type="dxa"/>
          </w:tcPr>
          <w:p w14:paraId="56BE5A78" w14:textId="77777777" w:rsidR="00FC74FD" w:rsidRPr="00FC74FD" w:rsidRDefault="00FC74FD" w:rsidP="00FC74FD">
            <w:pPr>
              <w:jc w:val="center"/>
              <w:rPr>
                <w:rFonts w:ascii="Times New Roman" w:hAnsi="Times New Roman" w:cs="Times New Roman"/>
                <w:sz w:val="24"/>
                <w:szCs w:val="24"/>
                <w:u w:val="single"/>
                <w:lang w:bidi="ar-JO"/>
              </w:rPr>
            </w:pPr>
            <w:r w:rsidRPr="00FC74FD">
              <w:rPr>
                <w:rFonts w:ascii="Times New Roman" w:hAnsi="Times New Roman" w:cs="Times New Roman"/>
                <w:sz w:val="24"/>
                <w:szCs w:val="24"/>
                <w:lang w:bidi="ar-JO"/>
              </w:rPr>
              <w:t>The Impact of Using WhatsApp® Groups on the University Students' productive Skills Improvement</w:t>
            </w:r>
          </w:p>
          <w:p w14:paraId="77CA8F10" w14:textId="77777777" w:rsidR="00E43FF9" w:rsidRPr="0036640C" w:rsidRDefault="00E43FF9" w:rsidP="00F86345">
            <w:pPr>
              <w:rPr>
                <w:rFonts w:asciiTheme="majorBidi" w:hAnsiTheme="majorBidi" w:cstheme="majorBidi"/>
                <w:sz w:val="24"/>
                <w:szCs w:val="24"/>
              </w:rPr>
            </w:pPr>
          </w:p>
        </w:tc>
        <w:tc>
          <w:tcPr>
            <w:tcW w:w="1800" w:type="dxa"/>
          </w:tcPr>
          <w:p w14:paraId="30DF5A11" w14:textId="4BEEC589" w:rsidR="00E43FF9" w:rsidRPr="0036640C" w:rsidRDefault="00FC74FD" w:rsidP="00F86345">
            <w:pPr>
              <w:rPr>
                <w:rFonts w:asciiTheme="majorBidi" w:hAnsiTheme="majorBidi" w:cstheme="majorBidi"/>
                <w:sz w:val="24"/>
                <w:szCs w:val="24"/>
              </w:rPr>
            </w:pPr>
            <w:r>
              <w:rPr>
                <w:rFonts w:asciiTheme="majorBidi" w:hAnsiTheme="majorBidi" w:cstheme="majorBidi"/>
                <w:sz w:val="24"/>
                <w:szCs w:val="24"/>
              </w:rPr>
              <w:t>Malak Omar</w:t>
            </w:r>
          </w:p>
        </w:tc>
        <w:tc>
          <w:tcPr>
            <w:tcW w:w="1260" w:type="dxa"/>
          </w:tcPr>
          <w:p w14:paraId="038F1552" w14:textId="4BCF4171" w:rsidR="00E43FF9" w:rsidRPr="0036640C" w:rsidRDefault="00FC74FD" w:rsidP="00F86345">
            <w:pPr>
              <w:rPr>
                <w:rFonts w:asciiTheme="majorBidi" w:hAnsiTheme="majorBidi" w:cstheme="majorBidi"/>
                <w:sz w:val="24"/>
                <w:szCs w:val="24"/>
              </w:rPr>
            </w:pPr>
            <w:r>
              <w:rPr>
                <w:rFonts w:asciiTheme="majorBidi" w:hAnsiTheme="majorBidi" w:cstheme="majorBidi"/>
                <w:sz w:val="24"/>
                <w:szCs w:val="24"/>
              </w:rPr>
              <w:t>May. 2021</w:t>
            </w:r>
          </w:p>
        </w:tc>
      </w:tr>
      <w:tr w:rsidR="00E43FF9" w14:paraId="41476C42" w14:textId="77777777" w:rsidTr="00E603F5">
        <w:tc>
          <w:tcPr>
            <w:tcW w:w="625" w:type="dxa"/>
          </w:tcPr>
          <w:p w14:paraId="23789B14" w14:textId="66CC341D" w:rsidR="00E43FF9" w:rsidRPr="0036640C" w:rsidRDefault="00E80665" w:rsidP="00F86345">
            <w:pPr>
              <w:rPr>
                <w:rFonts w:asciiTheme="majorBidi" w:hAnsiTheme="majorBidi" w:cstheme="majorBidi"/>
                <w:sz w:val="24"/>
                <w:szCs w:val="24"/>
              </w:rPr>
            </w:pPr>
            <w:r>
              <w:rPr>
                <w:rFonts w:asciiTheme="majorBidi" w:hAnsiTheme="majorBidi" w:cstheme="majorBidi"/>
                <w:sz w:val="24"/>
                <w:szCs w:val="24"/>
              </w:rPr>
              <w:t>7</w:t>
            </w:r>
          </w:p>
        </w:tc>
        <w:tc>
          <w:tcPr>
            <w:tcW w:w="5873" w:type="dxa"/>
          </w:tcPr>
          <w:p w14:paraId="64E21080" w14:textId="1A5285F0" w:rsidR="00E43FF9" w:rsidRPr="0036640C" w:rsidRDefault="00FC74FD" w:rsidP="00F86345">
            <w:pPr>
              <w:rPr>
                <w:rFonts w:asciiTheme="majorBidi" w:hAnsiTheme="majorBidi" w:cstheme="majorBidi"/>
                <w:sz w:val="24"/>
                <w:szCs w:val="24"/>
              </w:rPr>
            </w:pPr>
            <w:r w:rsidRPr="0036640C">
              <w:rPr>
                <w:rFonts w:asciiTheme="majorBidi" w:hAnsiTheme="majorBidi" w:cstheme="majorBidi"/>
                <w:sz w:val="24"/>
                <w:szCs w:val="24"/>
              </w:rPr>
              <w:t>Applied Critical Thinking Skills Involved in the Reading Texts of English for Palestine, Grade 9: An Analytical Study</w:t>
            </w:r>
          </w:p>
        </w:tc>
        <w:tc>
          <w:tcPr>
            <w:tcW w:w="1800" w:type="dxa"/>
          </w:tcPr>
          <w:p w14:paraId="4F9FEE38" w14:textId="44BAF3DD" w:rsidR="00E43FF9" w:rsidRPr="0036640C" w:rsidRDefault="00FC74FD" w:rsidP="00F86345">
            <w:pPr>
              <w:rPr>
                <w:rFonts w:asciiTheme="majorBidi" w:hAnsiTheme="majorBidi" w:cstheme="majorBidi"/>
                <w:sz w:val="24"/>
                <w:szCs w:val="24"/>
              </w:rPr>
            </w:pPr>
            <w:proofErr w:type="spellStart"/>
            <w:r w:rsidRPr="0036640C">
              <w:rPr>
                <w:rFonts w:asciiTheme="majorBidi" w:hAnsiTheme="majorBidi" w:cstheme="majorBidi"/>
                <w:sz w:val="24"/>
                <w:szCs w:val="24"/>
              </w:rPr>
              <w:t>Kifayah</w:t>
            </w:r>
            <w:proofErr w:type="spellEnd"/>
            <w:r w:rsidRPr="0036640C">
              <w:rPr>
                <w:rFonts w:asciiTheme="majorBidi" w:hAnsiTheme="majorBidi" w:cstheme="majorBidi"/>
                <w:sz w:val="24"/>
                <w:szCs w:val="24"/>
              </w:rPr>
              <w:t xml:space="preserve"> </w:t>
            </w:r>
            <w:proofErr w:type="spellStart"/>
            <w:r w:rsidRPr="0036640C">
              <w:rPr>
                <w:rFonts w:asciiTheme="majorBidi" w:hAnsiTheme="majorBidi" w:cstheme="majorBidi"/>
                <w:sz w:val="24"/>
                <w:szCs w:val="24"/>
              </w:rPr>
              <w:t>Kittani</w:t>
            </w:r>
            <w:proofErr w:type="spellEnd"/>
          </w:p>
        </w:tc>
        <w:tc>
          <w:tcPr>
            <w:tcW w:w="1260" w:type="dxa"/>
          </w:tcPr>
          <w:p w14:paraId="4582AD84" w14:textId="5A1F67EC" w:rsidR="00E43FF9" w:rsidRPr="0036640C" w:rsidRDefault="00FC74FD" w:rsidP="00F86345">
            <w:pPr>
              <w:rPr>
                <w:rFonts w:asciiTheme="majorBidi" w:hAnsiTheme="majorBidi" w:cstheme="majorBidi"/>
                <w:sz w:val="24"/>
                <w:szCs w:val="24"/>
              </w:rPr>
            </w:pPr>
            <w:r>
              <w:rPr>
                <w:rFonts w:asciiTheme="majorBidi" w:hAnsiTheme="majorBidi" w:cstheme="majorBidi"/>
                <w:sz w:val="24"/>
                <w:szCs w:val="24"/>
              </w:rPr>
              <w:t>Jan. 2021</w:t>
            </w:r>
          </w:p>
        </w:tc>
      </w:tr>
      <w:tr w:rsidR="00453A21" w14:paraId="3E952559" w14:textId="77777777" w:rsidTr="00E603F5">
        <w:tc>
          <w:tcPr>
            <w:tcW w:w="625" w:type="dxa"/>
          </w:tcPr>
          <w:p w14:paraId="522E999C" w14:textId="46C66146" w:rsidR="00453A21" w:rsidRPr="004838D8" w:rsidRDefault="00E80665" w:rsidP="00F86345">
            <w:pPr>
              <w:rPr>
                <w:b/>
                <w:bCs/>
              </w:rPr>
            </w:pPr>
            <w:r>
              <w:rPr>
                <w:b/>
                <w:bCs/>
              </w:rPr>
              <w:t>8</w:t>
            </w:r>
          </w:p>
        </w:tc>
        <w:tc>
          <w:tcPr>
            <w:tcW w:w="5873" w:type="dxa"/>
          </w:tcPr>
          <w:p w14:paraId="60C7CB17" w14:textId="0D95708A" w:rsidR="00453A21" w:rsidRPr="00672101" w:rsidRDefault="00672101" w:rsidP="00F86345">
            <w:pPr>
              <w:rPr>
                <w:rFonts w:asciiTheme="majorBidi" w:hAnsiTheme="majorBidi" w:cstheme="majorBidi"/>
                <w:sz w:val="24"/>
                <w:szCs w:val="24"/>
              </w:rPr>
            </w:pPr>
            <w:r w:rsidRPr="00672101">
              <w:rPr>
                <w:rFonts w:asciiTheme="majorBidi" w:hAnsiTheme="majorBidi" w:cstheme="majorBidi"/>
                <w:sz w:val="24"/>
                <w:szCs w:val="24"/>
              </w:rPr>
              <w:t>Difficulties of Teaching Pronunciation from the Perspectives of both School Teachers and University Scholars in Palestine and Suggested Remedies</w:t>
            </w:r>
          </w:p>
        </w:tc>
        <w:tc>
          <w:tcPr>
            <w:tcW w:w="1800" w:type="dxa"/>
          </w:tcPr>
          <w:p w14:paraId="6BC70DE4" w14:textId="7818423A" w:rsidR="00453A21" w:rsidRPr="00672101" w:rsidRDefault="00672101" w:rsidP="00F86345">
            <w:pPr>
              <w:rPr>
                <w:rFonts w:asciiTheme="majorBidi" w:hAnsiTheme="majorBidi" w:cstheme="majorBidi"/>
                <w:sz w:val="24"/>
                <w:szCs w:val="24"/>
              </w:rPr>
            </w:pPr>
            <w:r w:rsidRPr="00672101">
              <w:rPr>
                <w:rFonts w:asciiTheme="majorBidi" w:hAnsiTheme="majorBidi" w:cstheme="majorBidi"/>
                <w:sz w:val="24"/>
                <w:szCs w:val="24"/>
              </w:rPr>
              <w:t xml:space="preserve">Ibrahim Ali </w:t>
            </w:r>
            <w:proofErr w:type="spellStart"/>
            <w:r w:rsidRPr="00672101">
              <w:rPr>
                <w:rFonts w:asciiTheme="majorBidi" w:hAnsiTheme="majorBidi" w:cstheme="majorBidi"/>
                <w:sz w:val="24"/>
                <w:szCs w:val="24"/>
              </w:rPr>
              <w:t>Baydoon</w:t>
            </w:r>
            <w:proofErr w:type="spellEnd"/>
          </w:p>
        </w:tc>
        <w:tc>
          <w:tcPr>
            <w:tcW w:w="1260" w:type="dxa"/>
          </w:tcPr>
          <w:p w14:paraId="4E6CCA2E" w14:textId="77777777" w:rsidR="00453A21" w:rsidRPr="00672101" w:rsidRDefault="00453A21" w:rsidP="00F86345">
            <w:pPr>
              <w:rPr>
                <w:rFonts w:asciiTheme="majorBidi" w:hAnsiTheme="majorBidi" w:cstheme="majorBidi"/>
                <w:sz w:val="24"/>
                <w:szCs w:val="24"/>
              </w:rPr>
            </w:pPr>
            <w:r w:rsidRPr="00672101">
              <w:rPr>
                <w:rFonts w:asciiTheme="majorBidi" w:hAnsiTheme="majorBidi" w:cstheme="majorBidi"/>
                <w:sz w:val="24"/>
                <w:szCs w:val="24"/>
              </w:rPr>
              <w:t>Oct. 2020</w:t>
            </w:r>
          </w:p>
        </w:tc>
      </w:tr>
      <w:tr w:rsidR="00AB7E06" w:rsidRPr="00295CA7" w14:paraId="0093202F" w14:textId="77777777" w:rsidTr="00E603F5">
        <w:trPr>
          <w:trHeight w:val="872"/>
        </w:trPr>
        <w:tc>
          <w:tcPr>
            <w:tcW w:w="625" w:type="dxa"/>
          </w:tcPr>
          <w:p w14:paraId="7AC68A9D" w14:textId="503408BA" w:rsidR="00AB7E06" w:rsidRPr="004838D8" w:rsidRDefault="00E80665" w:rsidP="00F86345">
            <w:pPr>
              <w:rPr>
                <w:b/>
                <w:bCs/>
              </w:rPr>
            </w:pPr>
            <w:r>
              <w:rPr>
                <w:b/>
                <w:bCs/>
              </w:rPr>
              <w:t>9</w:t>
            </w:r>
          </w:p>
        </w:tc>
        <w:tc>
          <w:tcPr>
            <w:tcW w:w="5873" w:type="dxa"/>
          </w:tcPr>
          <w:p w14:paraId="2DC0AD96" w14:textId="77777777" w:rsidR="00AB7E06" w:rsidRPr="00295CA7" w:rsidRDefault="00817DBD" w:rsidP="00295CA7">
            <w:pPr>
              <w:spacing w:line="360" w:lineRule="auto"/>
              <w:ind w:right="-284"/>
              <w:rPr>
                <w:rFonts w:ascii="Times New Roman" w:eastAsia="Times New Roman" w:hAnsi="Times New Roman" w:cs="Times New Roman"/>
                <w:bCs/>
                <w:sz w:val="24"/>
                <w:szCs w:val="24"/>
              </w:rPr>
            </w:pPr>
            <w:r w:rsidRPr="00817DBD">
              <w:rPr>
                <w:rFonts w:ascii="Times New Roman" w:eastAsia="Times New Roman" w:hAnsi="Times New Roman" w:cs="Times New Roman"/>
                <w:bCs/>
                <w:sz w:val="24"/>
                <w:szCs w:val="24"/>
              </w:rPr>
              <w:t xml:space="preserve">The Effectiveness of Puppet Theatre </w:t>
            </w:r>
            <w:proofErr w:type="gramStart"/>
            <w:r w:rsidRPr="00817DBD">
              <w:rPr>
                <w:rFonts w:ascii="Times New Roman" w:eastAsia="Times New Roman" w:hAnsi="Times New Roman" w:cs="Times New Roman"/>
                <w:bCs/>
                <w:sz w:val="24"/>
                <w:szCs w:val="24"/>
              </w:rPr>
              <w:t>On</w:t>
            </w:r>
            <w:proofErr w:type="gramEnd"/>
            <w:r w:rsidRPr="00817DBD">
              <w:rPr>
                <w:rFonts w:ascii="Times New Roman" w:eastAsia="Times New Roman" w:hAnsi="Times New Roman" w:cs="Times New Roman"/>
                <w:bCs/>
                <w:sz w:val="24"/>
                <w:szCs w:val="24"/>
              </w:rPr>
              <w:t xml:space="preserve"> Improving 4</w:t>
            </w:r>
            <w:r w:rsidRPr="00817DBD">
              <w:rPr>
                <w:rFonts w:ascii="Times New Roman" w:eastAsia="Times New Roman" w:hAnsi="Times New Roman" w:cs="Times New Roman"/>
                <w:bCs/>
                <w:sz w:val="24"/>
                <w:szCs w:val="24"/>
                <w:vertAlign w:val="superscript"/>
              </w:rPr>
              <w:t>th</w:t>
            </w:r>
            <w:r w:rsidRPr="00817DBD">
              <w:rPr>
                <w:rFonts w:ascii="Times New Roman" w:eastAsia="Times New Roman" w:hAnsi="Times New Roman" w:cs="Times New Roman"/>
                <w:bCs/>
                <w:sz w:val="24"/>
                <w:szCs w:val="24"/>
              </w:rPr>
              <w:t xml:space="preserve"> Grade Students' Speaking Skill in Jenin Directorate</w:t>
            </w:r>
          </w:p>
        </w:tc>
        <w:tc>
          <w:tcPr>
            <w:tcW w:w="1800" w:type="dxa"/>
          </w:tcPr>
          <w:p w14:paraId="7085544B" w14:textId="0D75EB0F" w:rsidR="00AB7E06" w:rsidRPr="00D27CCA" w:rsidRDefault="00817DBD" w:rsidP="00D27CCA">
            <w:pPr>
              <w:tabs>
                <w:tab w:val="left" w:pos="3810"/>
              </w:tabs>
              <w:spacing w:line="360" w:lineRule="auto"/>
              <w:ind w:right="-284"/>
              <w:rPr>
                <w:rFonts w:ascii="Times New Roman" w:eastAsia="Times New Roman" w:hAnsi="Times New Roman" w:cs="Times New Roman"/>
                <w:bCs/>
                <w:sz w:val="24"/>
                <w:szCs w:val="24"/>
              </w:rPr>
            </w:pPr>
            <w:proofErr w:type="spellStart"/>
            <w:r w:rsidRPr="00817DBD">
              <w:rPr>
                <w:rFonts w:ascii="Times New Roman" w:eastAsia="Times New Roman" w:hAnsi="Times New Roman" w:cs="Times New Roman"/>
                <w:bCs/>
                <w:sz w:val="24"/>
                <w:szCs w:val="24"/>
              </w:rPr>
              <w:t>Bothaina</w:t>
            </w:r>
            <w:proofErr w:type="spellEnd"/>
            <w:r w:rsidRPr="00817DBD">
              <w:rPr>
                <w:rFonts w:ascii="Times New Roman" w:eastAsia="Times New Roman" w:hAnsi="Times New Roman" w:cs="Times New Roman"/>
                <w:bCs/>
                <w:sz w:val="24"/>
                <w:szCs w:val="24"/>
              </w:rPr>
              <w:t xml:space="preserve"> Ibraheem </w:t>
            </w:r>
            <w:proofErr w:type="spellStart"/>
            <w:r w:rsidRPr="00817DBD">
              <w:rPr>
                <w:rFonts w:ascii="Times New Roman" w:eastAsia="Times New Roman" w:hAnsi="Times New Roman" w:cs="Times New Roman"/>
                <w:bCs/>
                <w:sz w:val="24"/>
                <w:szCs w:val="24"/>
              </w:rPr>
              <w:t>Staity</w:t>
            </w:r>
            <w:proofErr w:type="spellEnd"/>
          </w:p>
        </w:tc>
        <w:tc>
          <w:tcPr>
            <w:tcW w:w="1260" w:type="dxa"/>
          </w:tcPr>
          <w:p w14:paraId="45FFC771" w14:textId="77777777" w:rsidR="00AB7E06" w:rsidRPr="00295CA7" w:rsidRDefault="00295CA7" w:rsidP="00F86345">
            <w:pPr>
              <w:rPr>
                <w:rFonts w:asciiTheme="majorBidi" w:hAnsiTheme="majorBidi" w:cstheme="majorBidi"/>
                <w:sz w:val="24"/>
                <w:szCs w:val="24"/>
              </w:rPr>
            </w:pPr>
            <w:r w:rsidRPr="00295CA7">
              <w:rPr>
                <w:rFonts w:asciiTheme="majorBidi" w:hAnsiTheme="majorBidi" w:cstheme="majorBidi"/>
                <w:sz w:val="24"/>
                <w:szCs w:val="24"/>
              </w:rPr>
              <w:t>July 2020</w:t>
            </w:r>
          </w:p>
        </w:tc>
      </w:tr>
      <w:tr w:rsidR="00FA4E1A" w:rsidRPr="00295CA7" w14:paraId="51D2BA2B" w14:textId="77777777" w:rsidTr="00E603F5">
        <w:tc>
          <w:tcPr>
            <w:tcW w:w="625" w:type="dxa"/>
          </w:tcPr>
          <w:p w14:paraId="27464E4B" w14:textId="15FD328C" w:rsidR="00FA4E1A" w:rsidRDefault="00E80665" w:rsidP="00F86345">
            <w:r>
              <w:t>10</w:t>
            </w:r>
          </w:p>
        </w:tc>
        <w:tc>
          <w:tcPr>
            <w:tcW w:w="5873" w:type="dxa"/>
          </w:tcPr>
          <w:p w14:paraId="4F3654F5" w14:textId="77777777" w:rsidR="00FA4E1A" w:rsidRDefault="00FA4E1A" w:rsidP="00F86345">
            <w:r>
              <w:rPr>
                <w:rFonts w:asciiTheme="majorBidi" w:hAnsiTheme="majorBidi" w:cstheme="majorBidi"/>
                <w:sz w:val="24"/>
                <w:szCs w:val="24"/>
              </w:rPr>
              <w:t>The Effectiveness of Using Animated Films on Improving the Seven Grades’ Grammar Achievement in Jenin Directorate</w:t>
            </w:r>
          </w:p>
        </w:tc>
        <w:tc>
          <w:tcPr>
            <w:tcW w:w="1800" w:type="dxa"/>
          </w:tcPr>
          <w:p w14:paraId="72662BCE" w14:textId="77777777" w:rsidR="00FA4E1A" w:rsidRDefault="00FA4E1A" w:rsidP="00F86345">
            <w:r>
              <w:rPr>
                <w:rFonts w:asciiTheme="majorBidi" w:hAnsiTheme="majorBidi" w:cstheme="majorBidi"/>
                <w:sz w:val="24"/>
                <w:szCs w:val="24"/>
              </w:rPr>
              <w:t xml:space="preserve">Nadia </w:t>
            </w:r>
            <w:proofErr w:type="spellStart"/>
            <w:r>
              <w:rPr>
                <w:rFonts w:asciiTheme="majorBidi" w:hAnsiTheme="majorBidi" w:cstheme="majorBidi"/>
                <w:sz w:val="24"/>
                <w:szCs w:val="24"/>
              </w:rPr>
              <w:t>Izat</w:t>
            </w:r>
            <w:proofErr w:type="spellEnd"/>
            <w:r>
              <w:rPr>
                <w:rFonts w:asciiTheme="majorBidi" w:hAnsiTheme="majorBidi" w:cstheme="majorBidi"/>
                <w:sz w:val="24"/>
                <w:szCs w:val="24"/>
              </w:rPr>
              <w:t xml:space="preserve"> Zeidan</w:t>
            </w:r>
          </w:p>
        </w:tc>
        <w:tc>
          <w:tcPr>
            <w:tcW w:w="1260" w:type="dxa"/>
          </w:tcPr>
          <w:p w14:paraId="54AB7C77" w14:textId="77777777" w:rsidR="00FA4E1A" w:rsidRPr="00295CA7" w:rsidRDefault="00974606" w:rsidP="00F86345">
            <w:pPr>
              <w:rPr>
                <w:rFonts w:asciiTheme="majorBidi" w:hAnsiTheme="majorBidi" w:cstheme="majorBidi"/>
                <w:sz w:val="24"/>
                <w:szCs w:val="24"/>
              </w:rPr>
            </w:pPr>
            <w:r w:rsidRPr="00295CA7">
              <w:rPr>
                <w:rFonts w:asciiTheme="majorBidi" w:hAnsiTheme="majorBidi" w:cstheme="majorBidi"/>
                <w:sz w:val="24"/>
                <w:szCs w:val="24"/>
              </w:rPr>
              <w:t xml:space="preserve">May </w:t>
            </w:r>
            <w:r w:rsidR="00FA4E1A" w:rsidRPr="00295CA7">
              <w:rPr>
                <w:rFonts w:asciiTheme="majorBidi" w:hAnsiTheme="majorBidi" w:cstheme="majorBidi"/>
                <w:sz w:val="24"/>
                <w:szCs w:val="24"/>
              </w:rPr>
              <w:t>2020</w:t>
            </w:r>
          </w:p>
        </w:tc>
      </w:tr>
      <w:tr w:rsidR="00FA4E1A" w:rsidRPr="00295CA7" w14:paraId="324539DE" w14:textId="77777777" w:rsidTr="00E603F5">
        <w:tc>
          <w:tcPr>
            <w:tcW w:w="625" w:type="dxa"/>
          </w:tcPr>
          <w:p w14:paraId="1C3CF4C4" w14:textId="2E15E2E3" w:rsidR="00FA4E1A" w:rsidRDefault="00E80665" w:rsidP="00F86345">
            <w:r>
              <w:t>11</w:t>
            </w:r>
          </w:p>
        </w:tc>
        <w:tc>
          <w:tcPr>
            <w:tcW w:w="5873" w:type="dxa"/>
          </w:tcPr>
          <w:p w14:paraId="6986C151" w14:textId="77777777" w:rsidR="00FA4E1A" w:rsidRDefault="00FA4E1A" w:rsidP="00F86345">
            <w:r w:rsidRPr="002C77F5">
              <w:rPr>
                <w:rFonts w:asciiTheme="majorBidi" w:hAnsiTheme="majorBidi" w:cstheme="majorBidi"/>
                <w:sz w:val="24"/>
                <w:szCs w:val="24"/>
              </w:rPr>
              <w:t>The Effect of Applying the Test- Teach- Test Approach on Improving the Students’ English Language Writing Skill in East Jerusalem Schools</w:t>
            </w:r>
          </w:p>
        </w:tc>
        <w:tc>
          <w:tcPr>
            <w:tcW w:w="1800" w:type="dxa"/>
          </w:tcPr>
          <w:p w14:paraId="71B33084" w14:textId="77777777" w:rsidR="00FA4E1A" w:rsidRDefault="00FA4E1A" w:rsidP="00F86345">
            <w:r w:rsidRPr="002C77F5">
              <w:rPr>
                <w:rFonts w:asciiTheme="majorBidi" w:hAnsiTheme="majorBidi" w:cstheme="majorBidi"/>
                <w:sz w:val="24"/>
                <w:szCs w:val="24"/>
              </w:rPr>
              <w:t xml:space="preserve">Sahar </w:t>
            </w:r>
            <w:proofErr w:type="spellStart"/>
            <w:r w:rsidRPr="002C77F5">
              <w:rPr>
                <w:rFonts w:asciiTheme="majorBidi" w:hAnsiTheme="majorBidi" w:cstheme="majorBidi"/>
                <w:sz w:val="24"/>
                <w:szCs w:val="24"/>
              </w:rPr>
              <w:t>Najeh</w:t>
            </w:r>
            <w:proofErr w:type="spellEnd"/>
            <w:r w:rsidRPr="002C77F5">
              <w:rPr>
                <w:rFonts w:asciiTheme="majorBidi" w:hAnsiTheme="majorBidi" w:cstheme="majorBidi"/>
                <w:sz w:val="24"/>
                <w:szCs w:val="24"/>
              </w:rPr>
              <w:t xml:space="preserve"> </w:t>
            </w:r>
            <w:proofErr w:type="spellStart"/>
            <w:r w:rsidRPr="002C77F5">
              <w:rPr>
                <w:rFonts w:asciiTheme="majorBidi" w:hAnsiTheme="majorBidi" w:cstheme="majorBidi"/>
                <w:sz w:val="24"/>
                <w:szCs w:val="24"/>
              </w:rPr>
              <w:t>Shweiki</w:t>
            </w:r>
            <w:proofErr w:type="spellEnd"/>
          </w:p>
        </w:tc>
        <w:tc>
          <w:tcPr>
            <w:tcW w:w="1260" w:type="dxa"/>
          </w:tcPr>
          <w:p w14:paraId="02592DF8" w14:textId="77777777" w:rsidR="00FA4E1A" w:rsidRPr="00295CA7" w:rsidRDefault="00FA4E1A" w:rsidP="00F86345">
            <w:pPr>
              <w:rPr>
                <w:rFonts w:asciiTheme="majorBidi" w:hAnsiTheme="majorBidi" w:cstheme="majorBidi"/>
                <w:sz w:val="24"/>
                <w:szCs w:val="24"/>
              </w:rPr>
            </w:pPr>
            <w:r w:rsidRPr="00295CA7">
              <w:rPr>
                <w:rFonts w:asciiTheme="majorBidi" w:hAnsiTheme="majorBidi" w:cstheme="majorBidi"/>
                <w:sz w:val="24"/>
                <w:szCs w:val="24"/>
              </w:rPr>
              <w:t>April 2018</w:t>
            </w:r>
          </w:p>
        </w:tc>
      </w:tr>
      <w:tr w:rsidR="00FA4E1A" w:rsidRPr="00295CA7" w14:paraId="4AD9402C" w14:textId="77777777" w:rsidTr="00E603F5">
        <w:tc>
          <w:tcPr>
            <w:tcW w:w="625" w:type="dxa"/>
          </w:tcPr>
          <w:p w14:paraId="24C9CB06" w14:textId="6280B802" w:rsidR="00FA4E1A" w:rsidRDefault="00D27CCA" w:rsidP="00F86345">
            <w:r>
              <w:t>1</w:t>
            </w:r>
            <w:r w:rsidR="00E80665">
              <w:t>2</w:t>
            </w:r>
          </w:p>
        </w:tc>
        <w:tc>
          <w:tcPr>
            <w:tcW w:w="5873" w:type="dxa"/>
          </w:tcPr>
          <w:p w14:paraId="6C7E79B2" w14:textId="77777777" w:rsidR="00FA4E1A" w:rsidRDefault="00FA4E1A" w:rsidP="00F86345">
            <w:r w:rsidRPr="002C77F5">
              <w:rPr>
                <w:rFonts w:asciiTheme="majorBidi" w:hAnsiTheme="majorBidi" w:cstheme="majorBidi"/>
                <w:sz w:val="24"/>
                <w:szCs w:val="24"/>
              </w:rPr>
              <w:t xml:space="preserve">The Role of Using iPad Technology on Enhancing </w:t>
            </w:r>
            <w:r w:rsidRPr="002C77F5">
              <w:rPr>
                <w:rFonts w:asciiTheme="majorBidi" w:hAnsiTheme="majorBidi" w:cstheme="majorBidi"/>
                <w:sz w:val="24"/>
                <w:szCs w:val="24"/>
              </w:rPr>
              <w:lastRenderedPageBreak/>
              <w:t>Students’ Motivation Towards Learning English language from Parents’ and Teachers’ Perspectives in Jenin Governorate</w:t>
            </w:r>
          </w:p>
        </w:tc>
        <w:tc>
          <w:tcPr>
            <w:tcW w:w="1800" w:type="dxa"/>
          </w:tcPr>
          <w:p w14:paraId="4B0F9DAC" w14:textId="77777777" w:rsidR="00FA4E1A" w:rsidRPr="002C77F5" w:rsidRDefault="00FA4E1A" w:rsidP="00F86345">
            <w:pPr>
              <w:jc w:val="both"/>
              <w:rPr>
                <w:rFonts w:asciiTheme="majorBidi" w:hAnsiTheme="majorBidi" w:cstheme="majorBidi"/>
                <w:sz w:val="24"/>
                <w:szCs w:val="24"/>
              </w:rPr>
            </w:pPr>
            <w:r w:rsidRPr="002C77F5">
              <w:rPr>
                <w:rFonts w:asciiTheme="majorBidi" w:hAnsiTheme="majorBidi" w:cstheme="majorBidi"/>
                <w:sz w:val="24"/>
                <w:szCs w:val="24"/>
              </w:rPr>
              <w:lastRenderedPageBreak/>
              <w:t xml:space="preserve">Ayat Hasan </w:t>
            </w:r>
            <w:proofErr w:type="spellStart"/>
            <w:r w:rsidRPr="002C77F5">
              <w:rPr>
                <w:rFonts w:asciiTheme="majorBidi" w:hAnsiTheme="majorBidi" w:cstheme="majorBidi"/>
                <w:sz w:val="24"/>
                <w:szCs w:val="24"/>
              </w:rPr>
              <w:lastRenderedPageBreak/>
              <w:t>Tarazi</w:t>
            </w:r>
            <w:proofErr w:type="spellEnd"/>
          </w:p>
        </w:tc>
        <w:tc>
          <w:tcPr>
            <w:tcW w:w="1260" w:type="dxa"/>
          </w:tcPr>
          <w:p w14:paraId="31209AA4" w14:textId="77777777" w:rsidR="00FA4E1A" w:rsidRPr="00295CA7" w:rsidRDefault="00FA4E1A" w:rsidP="00F86345">
            <w:pPr>
              <w:rPr>
                <w:rFonts w:asciiTheme="majorBidi" w:hAnsiTheme="majorBidi" w:cstheme="majorBidi"/>
                <w:sz w:val="24"/>
                <w:szCs w:val="24"/>
              </w:rPr>
            </w:pPr>
            <w:r w:rsidRPr="00295CA7">
              <w:rPr>
                <w:rFonts w:asciiTheme="majorBidi" w:hAnsiTheme="majorBidi" w:cstheme="majorBidi"/>
                <w:sz w:val="24"/>
                <w:szCs w:val="24"/>
              </w:rPr>
              <w:lastRenderedPageBreak/>
              <w:t>Oct. 2017</w:t>
            </w:r>
          </w:p>
        </w:tc>
      </w:tr>
      <w:tr w:rsidR="00FA4E1A" w:rsidRPr="00295CA7" w14:paraId="61D2E313" w14:textId="77777777" w:rsidTr="00E603F5">
        <w:tc>
          <w:tcPr>
            <w:tcW w:w="625" w:type="dxa"/>
          </w:tcPr>
          <w:p w14:paraId="0B7FB37A" w14:textId="0EB15616" w:rsidR="00FA4E1A" w:rsidRDefault="00D81131" w:rsidP="00F86345">
            <w:r>
              <w:t>1</w:t>
            </w:r>
            <w:r w:rsidR="00E80665">
              <w:t>3</w:t>
            </w:r>
          </w:p>
        </w:tc>
        <w:tc>
          <w:tcPr>
            <w:tcW w:w="5873" w:type="dxa"/>
          </w:tcPr>
          <w:p w14:paraId="3D14FA7B" w14:textId="77777777" w:rsidR="00FA4E1A" w:rsidRDefault="00FA4E1A" w:rsidP="00F86345">
            <w:r w:rsidRPr="002C77F5">
              <w:rPr>
                <w:rFonts w:asciiTheme="majorBidi" w:hAnsiTheme="majorBidi" w:cstheme="majorBidi"/>
                <w:sz w:val="24"/>
                <w:szCs w:val="24"/>
              </w:rPr>
              <w:t>The Influence of Group Work on Improving the 11</w:t>
            </w:r>
            <w:r w:rsidRPr="002C77F5">
              <w:rPr>
                <w:rFonts w:asciiTheme="majorBidi" w:hAnsiTheme="majorBidi" w:cstheme="majorBidi"/>
                <w:sz w:val="24"/>
                <w:szCs w:val="24"/>
                <w:vertAlign w:val="superscript"/>
              </w:rPr>
              <w:t>th</w:t>
            </w:r>
            <w:r w:rsidRPr="002C77F5">
              <w:rPr>
                <w:rFonts w:asciiTheme="majorBidi" w:hAnsiTheme="majorBidi" w:cstheme="majorBidi"/>
                <w:sz w:val="24"/>
                <w:szCs w:val="24"/>
              </w:rPr>
              <w:t xml:space="preserve"> Grade Students’ Writing Skills in Governmental Schools in Jerusalem</w:t>
            </w:r>
          </w:p>
        </w:tc>
        <w:tc>
          <w:tcPr>
            <w:tcW w:w="1800" w:type="dxa"/>
          </w:tcPr>
          <w:p w14:paraId="68DA0C22" w14:textId="77777777" w:rsidR="00FA4E1A" w:rsidRDefault="00FA4E1A" w:rsidP="00F86345">
            <w:proofErr w:type="spellStart"/>
            <w:r w:rsidRPr="002C77F5">
              <w:rPr>
                <w:rFonts w:asciiTheme="majorBidi" w:hAnsiTheme="majorBidi" w:cstheme="majorBidi"/>
                <w:sz w:val="24"/>
                <w:szCs w:val="24"/>
              </w:rPr>
              <w:t>Nayira</w:t>
            </w:r>
            <w:proofErr w:type="spellEnd"/>
            <w:r w:rsidRPr="002C77F5">
              <w:rPr>
                <w:rFonts w:asciiTheme="majorBidi" w:hAnsiTheme="majorBidi" w:cstheme="majorBidi"/>
                <w:sz w:val="24"/>
                <w:szCs w:val="24"/>
              </w:rPr>
              <w:t xml:space="preserve"> </w:t>
            </w:r>
            <w:proofErr w:type="spellStart"/>
            <w:r w:rsidRPr="002C77F5">
              <w:rPr>
                <w:rFonts w:asciiTheme="majorBidi" w:hAnsiTheme="majorBidi" w:cstheme="majorBidi"/>
                <w:sz w:val="24"/>
                <w:szCs w:val="24"/>
              </w:rPr>
              <w:t>Basem</w:t>
            </w:r>
            <w:proofErr w:type="spellEnd"/>
            <w:r w:rsidRPr="002C77F5">
              <w:rPr>
                <w:rFonts w:asciiTheme="majorBidi" w:hAnsiTheme="majorBidi" w:cstheme="majorBidi"/>
                <w:sz w:val="24"/>
                <w:szCs w:val="24"/>
              </w:rPr>
              <w:t xml:space="preserve"> </w:t>
            </w:r>
            <w:proofErr w:type="spellStart"/>
            <w:r w:rsidRPr="002C77F5">
              <w:rPr>
                <w:rFonts w:asciiTheme="majorBidi" w:hAnsiTheme="majorBidi" w:cstheme="majorBidi"/>
                <w:sz w:val="24"/>
                <w:szCs w:val="24"/>
              </w:rPr>
              <w:t>Risheq</w:t>
            </w:r>
            <w:proofErr w:type="spellEnd"/>
          </w:p>
        </w:tc>
        <w:tc>
          <w:tcPr>
            <w:tcW w:w="1260" w:type="dxa"/>
          </w:tcPr>
          <w:p w14:paraId="1010712F" w14:textId="77777777" w:rsidR="00FA4E1A" w:rsidRPr="00295CA7" w:rsidRDefault="00FA4E1A" w:rsidP="00F86345">
            <w:pPr>
              <w:rPr>
                <w:rFonts w:asciiTheme="majorBidi" w:hAnsiTheme="majorBidi" w:cstheme="majorBidi"/>
                <w:sz w:val="24"/>
                <w:szCs w:val="24"/>
              </w:rPr>
            </w:pPr>
            <w:r w:rsidRPr="00295CA7">
              <w:rPr>
                <w:rFonts w:asciiTheme="majorBidi" w:hAnsiTheme="majorBidi" w:cstheme="majorBidi"/>
                <w:sz w:val="24"/>
                <w:szCs w:val="24"/>
              </w:rPr>
              <w:t>May 2017</w:t>
            </w:r>
          </w:p>
        </w:tc>
      </w:tr>
      <w:tr w:rsidR="00FA4E1A" w:rsidRPr="00295CA7" w14:paraId="1D886D0E" w14:textId="77777777" w:rsidTr="00E603F5">
        <w:tc>
          <w:tcPr>
            <w:tcW w:w="625" w:type="dxa"/>
          </w:tcPr>
          <w:p w14:paraId="725E4949" w14:textId="6F1B7AEB" w:rsidR="00FA4E1A" w:rsidRDefault="00FC74FD" w:rsidP="00F86345">
            <w:r>
              <w:t>1</w:t>
            </w:r>
            <w:r w:rsidR="00E80665">
              <w:t>4</w:t>
            </w:r>
          </w:p>
        </w:tc>
        <w:tc>
          <w:tcPr>
            <w:tcW w:w="5873" w:type="dxa"/>
          </w:tcPr>
          <w:p w14:paraId="262E5940" w14:textId="77777777" w:rsidR="00FA4E1A" w:rsidRDefault="00FA4E1A" w:rsidP="00F86345">
            <w:r w:rsidRPr="002C77F5">
              <w:rPr>
                <w:rFonts w:asciiTheme="majorBidi" w:hAnsiTheme="majorBidi" w:cstheme="majorBidi"/>
                <w:sz w:val="24"/>
                <w:szCs w:val="24"/>
              </w:rPr>
              <w:t>The Influence of Teachers of English Written Feedback on the Eleventh Graders’ Performance in Writing Skill in Salfit District/ Experimental Study</w:t>
            </w:r>
          </w:p>
        </w:tc>
        <w:tc>
          <w:tcPr>
            <w:tcW w:w="1800" w:type="dxa"/>
          </w:tcPr>
          <w:p w14:paraId="5B22BD19" w14:textId="77777777" w:rsidR="00FA4E1A" w:rsidRPr="002C77F5" w:rsidRDefault="00FA4E1A" w:rsidP="00F86345">
            <w:pPr>
              <w:jc w:val="both"/>
              <w:rPr>
                <w:rFonts w:asciiTheme="majorBidi" w:hAnsiTheme="majorBidi" w:cstheme="majorBidi"/>
                <w:sz w:val="24"/>
                <w:szCs w:val="24"/>
              </w:rPr>
            </w:pPr>
            <w:r w:rsidRPr="002C77F5">
              <w:rPr>
                <w:rFonts w:asciiTheme="majorBidi" w:hAnsiTheme="majorBidi" w:cstheme="majorBidi"/>
                <w:sz w:val="24"/>
                <w:szCs w:val="24"/>
              </w:rPr>
              <w:t xml:space="preserve">Saeed Mahmoud Abu </w:t>
            </w:r>
            <w:proofErr w:type="spellStart"/>
            <w:r w:rsidRPr="002C77F5">
              <w:rPr>
                <w:rFonts w:asciiTheme="majorBidi" w:hAnsiTheme="majorBidi" w:cstheme="majorBidi"/>
                <w:sz w:val="24"/>
                <w:szCs w:val="24"/>
              </w:rPr>
              <w:t>Zir</w:t>
            </w:r>
            <w:proofErr w:type="spellEnd"/>
          </w:p>
        </w:tc>
        <w:tc>
          <w:tcPr>
            <w:tcW w:w="1260" w:type="dxa"/>
          </w:tcPr>
          <w:p w14:paraId="5EBD418B" w14:textId="77777777" w:rsidR="00FA4E1A" w:rsidRPr="00295CA7" w:rsidRDefault="00FA4E1A" w:rsidP="00F86345">
            <w:pPr>
              <w:rPr>
                <w:rFonts w:asciiTheme="majorBidi" w:hAnsiTheme="majorBidi" w:cstheme="majorBidi"/>
                <w:sz w:val="24"/>
                <w:szCs w:val="24"/>
              </w:rPr>
            </w:pPr>
            <w:r w:rsidRPr="00295CA7">
              <w:rPr>
                <w:rFonts w:asciiTheme="majorBidi" w:hAnsiTheme="majorBidi" w:cstheme="majorBidi"/>
                <w:sz w:val="24"/>
                <w:szCs w:val="24"/>
              </w:rPr>
              <w:t>Oct. 2016</w:t>
            </w:r>
          </w:p>
        </w:tc>
      </w:tr>
      <w:tr w:rsidR="00FA4E1A" w:rsidRPr="00295CA7" w14:paraId="1A127786" w14:textId="77777777" w:rsidTr="00E603F5">
        <w:trPr>
          <w:trHeight w:val="890"/>
        </w:trPr>
        <w:tc>
          <w:tcPr>
            <w:tcW w:w="625" w:type="dxa"/>
          </w:tcPr>
          <w:p w14:paraId="15CC79B8" w14:textId="2EA0E7B8" w:rsidR="00FA4E1A" w:rsidRDefault="00FC74FD" w:rsidP="00F86345">
            <w:r>
              <w:t>1</w:t>
            </w:r>
            <w:r w:rsidR="00E80665">
              <w:t>5</w:t>
            </w:r>
          </w:p>
        </w:tc>
        <w:tc>
          <w:tcPr>
            <w:tcW w:w="5873" w:type="dxa"/>
          </w:tcPr>
          <w:p w14:paraId="60665432" w14:textId="77777777" w:rsidR="00FA4E1A" w:rsidRDefault="00FA4E1A" w:rsidP="00F86345">
            <w:r w:rsidRPr="002C77F5">
              <w:rPr>
                <w:rFonts w:asciiTheme="majorBidi" w:hAnsiTheme="majorBidi" w:cstheme="majorBidi"/>
                <w:sz w:val="24"/>
                <w:szCs w:val="24"/>
              </w:rPr>
              <w:t>The Difficulties Encountered by EFL Learners in Listening Comprehension as Perceived by ELC Students at the Arab American University- Jenin</w:t>
            </w:r>
          </w:p>
        </w:tc>
        <w:tc>
          <w:tcPr>
            <w:tcW w:w="1800" w:type="dxa"/>
          </w:tcPr>
          <w:p w14:paraId="50B8DF86" w14:textId="77777777" w:rsidR="00FA4E1A" w:rsidRDefault="00FA4E1A" w:rsidP="00F86345">
            <w:r w:rsidRPr="002C77F5">
              <w:rPr>
                <w:rFonts w:asciiTheme="majorBidi" w:hAnsiTheme="majorBidi" w:cstheme="majorBidi"/>
                <w:sz w:val="24"/>
                <w:szCs w:val="24"/>
              </w:rPr>
              <w:t>Ahkam Hasan Assaf</w:t>
            </w:r>
          </w:p>
        </w:tc>
        <w:tc>
          <w:tcPr>
            <w:tcW w:w="1260" w:type="dxa"/>
          </w:tcPr>
          <w:p w14:paraId="5F63FDF5" w14:textId="77777777" w:rsidR="00FA4E1A" w:rsidRPr="00295CA7" w:rsidRDefault="00FA4E1A" w:rsidP="00F86345">
            <w:pPr>
              <w:rPr>
                <w:rFonts w:asciiTheme="majorBidi" w:hAnsiTheme="majorBidi" w:cstheme="majorBidi"/>
                <w:sz w:val="24"/>
                <w:szCs w:val="24"/>
              </w:rPr>
            </w:pPr>
            <w:r w:rsidRPr="00295CA7">
              <w:rPr>
                <w:rFonts w:asciiTheme="majorBidi" w:hAnsiTheme="majorBidi" w:cstheme="majorBidi"/>
                <w:sz w:val="24"/>
                <w:szCs w:val="24"/>
              </w:rPr>
              <w:t>Jan. 2015</w:t>
            </w:r>
          </w:p>
        </w:tc>
      </w:tr>
    </w:tbl>
    <w:p w14:paraId="37EBDCDC" w14:textId="58B4CFB6" w:rsidR="003E1DA2" w:rsidRDefault="003E1DA2" w:rsidP="00166EB5">
      <w:pPr>
        <w:rPr>
          <w:rFonts w:asciiTheme="majorBidi" w:hAnsiTheme="majorBidi" w:cstheme="majorBidi"/>
          <w:sz w:val="24"/>
          <w:szCs w:val="24"/>
        </w:rPr>
      </w:pPr>
    </w:p>
    <w:p w14:paraId="2B9168FD" w14:textId="64CB7E83" w:rsidR="0073722F" w:rsidRPr="00630B41" w:rsidRDefault="00D81131" w:rsidP="00166EB5">
      <w:pPr>
        <w:rPr>
          <w:rFonts w:asciiTheme="majorBidi" w:hAnsiTheme="majorBidi" w:cstheme="majorBidi"/>
          <w:b/>
          <w:bCs/>
          <w:sz w:val="24"/>
          <w:szCs w:val="24"/>
          <w:u w:val="single"/>
        </w:rPr>
      </w:pPr>
      <w:r w:rsidRPr="00630B41">
        <w:rPr>
          <w:rFonts w:asciiTheme="majorBidi" w:hAnsiTheme="majorBidi" w:cstheme="majorBidi"/>
          <w:b/>
          <w:bCs/>
          <w:sz w:val="24"/>
          <w:szCs w:val="24"/>
          <w:u w:val="single"/>
        </w:rPr>
        <w:t>Supervisor for Master Theses:</w:t>
      </w:r>
    </w:p>
    <w:tbl>
      <w:tblPr>
        <w:tblStyle w:val="TableGrid"/>
        <w:tblW w:w="0" w:type="auto"/>
        <w:tblLook w:val="04A0" w:firstRow="1" w:lastRow="0" w:firstColumn="1" w:lastColumn="0" w:noHBand="0" w:noVBand="1"/>
      </w:tblPr>
      <w:tblGrid>
        <w:gridCol w:w="738"/>
        <w:gridCol w:w="5646"/>
        <w:gridCol w:w="3192"/>
      </w:tblGrid>
      <w:tr w:rsidR="00D81131" w14:paraId="63195ACE" w14:textId="77777777" w:rsidTr="001E153C">
        <w:tc>
          <w:tcPr>
            <w:tcW w:w="738" w:type="dxa"/>
          </w:tcPr>
          <w:p w14:paraId="3A8C834B" w14:textId="5A0C183A" w:rsidR="00D81131" w:rsidRDefault="00D81131" w:rsidP="00166EB5">
            <w:pPr>
              <w:rPr>
                <w:rFonts w:asciiTheme="majorBidi" w:hAnsiTheme="majorBidi" w:cstheme="majorBidi"/>
                <w:sz w:val="24"/>
                <w:szCs w:val="24"/>
              </w:rPr>
            </w:pPr>
            <w:r>
              <w:rPr>
                <w:rFonts w:asciiTheme="majorBidi" w:hAnsiTheme="majorBidi" w:cstheme="majorBidi"/>
                <w:sz w:val="24"/>
                <w:szCs w:val="24"/>
              </w:rPr>
              <w:t xml:space="preserve">No. </w:t>
            </w:r>
          </w:p>
        </w:tc>
        <w:tc>
          <w:tcPr>
            <w:tcW w:w="5646" w:type="dxa"/>
          </w:tcPr>
          <w:p w14:paraId="3B959655" w14:textId="6A676860" w:rsidR="00D81131" w:rsidRDefault="00D81131" w:rsidP="00166EB5">
            <w:pPr>
              <w:rPr>
                <w:rFonts w:asciiTheme="majorBidi" w:hAnsiTheme="majorBidi" w:cstheme="majorBidi"/>
                <w:sz w:val="24"/>
                <w:szCs w:val="24"/>
              </w:rPr>
            </w:pPr>
            <w:r>
              <w:rPr>
                <w:rFonts w:asciiTheme="majorBidi" w:hAnsiTheme="majorBidi" w:cstheme="majorBidi"/>
                <w:sz w:val="24"/>
                <w:szCs w:val="24"/>
              </w:rPr>
              <w:t xml:space="preserve">Thesis Title </w:t>
            </w:r>
          </w:p>
        </w:tc>
        <w:tc>
          <w:tcPr>
            <w:tcW w:w="3192" w:type="dxa"/>
          </w:tcPr>
          <w:p w14:paraId="74B51CA8" w14:textId="7389ED57" w:rsidR="00D81131" w:rsidRDefault="00D81131" w:rsidP="00166EB5">
            <w:pPr>
              <w:rPr>
                <w:rFonts w:asciiTheme="majorBidi" w:hAnsiTheme="majorBidi" w:cstheme="majorBidi"/>
                <w:sz w:val="24"/>
                <w:szCs w:val="24"/>
              </w:rPr>
            </w:pPr>
            <w:r>
              <w:rPr>
                <w:rFonts w:asciiTheme="majorBidi" w:hAnsiTheme="majorBidi" w:cstheme="majorBidi"/>
                <w:sz w:val="24"/>
                <w:szCs w:val="24"/>
              </w:rPr>
              <w:t>Researcher</w:t>
            </w:r>
          </w:p>
        </w:tc>
      </w:tr>
      <w:tr w:rsidR="00D81131" w14:paraId="2B9EF76F" w14:textId="77777777" w:rsidTr="001E153C">
        <w:tc>
          <w:tcPr>
            <w:tcW w:w="738" w:type="dxa"/>
          </w:tcPr>
          <w:p w14:paraId="5EBD81C0" w14:textId="10C73B2B" w:rsidR="00D81131" w:rsidRDefault="001E153C" w:rsidP="00166EB5">
            <w:pPr>
              <w:rPr>
                <w:rFonts w:asciiTheme="majorBidi" w:hAnsiTheme="majorBidi" w:cstheme="majorBidi"/>
                <w:sz w:val="24"/>
                <w:szCs w:val="24"/>
              </w:rPr>
            </w:pPr>
            <w:r>
              <w:rPr>
                <w:rFonts w:asciiTheme="majorBidi" w:hAnsiTheme="majorBidi" w:cstheme="majorBidi"/>
                <w:sz w:val="24"/>
                <w:szCs w:val="24"/>
              </w:rPr>
              <w:t>1</w:t>
            </w:r>
          </w:p>
        </w:tc>
        <w:tc>
          <w:tcPr>
            <w:tcW w:w="5646" w:type="dxa"/>
          </w:tcPr>
          <w:p w14:paraId="272798B0" w14:textId="26A27C5F" w:rsidR="00D81131" w:rsidRDefault="004B5BAC" w:rsidP="00166EB5">
            <w:pPr>
              <w:rPr>
                <w:rFonts w:asciiTheme="majorBidi" w:hAnsiTheme="majorBidi" w:cstheme="majorBidi"/>
                <w:sz w:val="24"/>
                <w:szCs w:val="24"/>
                <w:rtl/>
              </w:rPr>
            </w:pPr>
            <w:r w:rsidRPr="004B5BAC">
              <w:rPr>
                <w:rFonts w:asciiTheme="majorBidi" w:hAnsiTheme="majorBidi" w:cstheme="majorBidi"/>
                <w:sz w:val="24"/>
                <w:szCs w:val="24"/>
              </w:rPr>
              <w:t xml:space="preserve">The </w:t>
            </w:r>
            <w:r>
              <w:rPr>
                <w:rFonts w:asciiTheme="majorBidi" w:hAnsiTheme="majorBidi" w:cstheme="majorBidi"/>
                <w:sz w:val="24"/>
                <w:szCs w:val="24"/>
                <w:lang w:val="en-AE"/>
              </w:rPr>
              <w:t xml:space="preserve">flipped learning </w:t>
            </w:r>
            <w:r w:rsidRPr="004B5BAC">
              <w:rPr>
                <w:rFonts w:asciiTheme="majorBidi" w:hAnsiTheme="majorBidi" w:cstheme="majorBidi"/>
                <w:sz w:val="24"/>
                <w:szCs w:val="24"/>
              </w:rPr>
              <w:t xml:space="preserve">strategy </w:t>
            </w:r>
            <w:r>
              <w:rPr>
                <w:rFonts w:asciiTheme="majorBidi" w:hAnsiTheme="majorBidi" w:cstheme="majorBidi"/>
                <w:sz w:val="24"/>
                <w:szCs w:val="24"/>
              </w:rPr>
              <w:t>in teaching English</w:t>
            </w:r>
            <w:r w:rsidRPr="004B5BAC">
              <w:rPr>
                <w:rFonts w:asciiTheme="majorBidi" w:hAnsiTheme="majorBidi" w:cstheme="majorBidi"/>
                <w:sz w:val="24"/>
                <w:szCs w:val="24"/>
              </w:rPr>
              <w:t xml:space="preserve"> and its relationship to the creative thinking of the sixth-grade students in the schools of the Directorate of Education, Jenin from the point of view of their teachers</w:t>
            </w:r>
          </w:p>
        </w:tc>
        <w:tc>
          <w:tcPr>
            <w:tcW w:w="3192" w:type="dxa"/>
          </w:tcPr>
          <w:p w14:paraId="3D39ABBA" w14:textId="77777777" w:rsidR="00D81131" w:rsidRDefault="004B5BAC" w:rsidP="00166EB5">
            <w:pPr>
              <w:rPr>
                <w:rFonts w:asciiTheme="majorBidi" w:hAnsiTheme="majorBidi" w:cstheme="majorBidi"/>
                <w:sz w:val="24"/>
                <w:szCs w:val="24"/>
              </w:rPr>
            </w:pPr>
            <w:r>
              <w:rPr>
                <w:rFonts w:asciiTheme="majorBidi" w:hAnsiTheme="majorBidi" w:cstheme="majorBidi"/>
                <w:sz w:val="24"/>
                <w:szCs w:val="24"/>
              </w:rPr>
              <w:t xml:space="preserve">Asma’ </w:t>
            </w:r>
            <w:proofErr w:type="spellStart"/>
            <w:r>
              <w:rPr>
                <w:rFonts w:asciiTheme="majorBidi" w:hAnsiTheme="majorBidi" w:cstheme="majorBidi"/>
                <w:sz w:val="24"/>
                <w:szCs w:val="24"/>
              </w:rPr>
              <w:t>Melhem</w:t>
            </w:r>
            <w:proofErr w:type="spellEnd"/>
          </w:p>
          <w:p w14:paraId="35196E08" w14:textId="17E26F17" w:rsidR="00D264F2" w:rsidRDefault="00D264F2" w:rsidP="00166EB5">
            <w:pPr>
              <w:rPr>
                <w:rFonts w:asciiTheme="majorBidi" w:hAnsiTheme="majorBidi" w:cstheme="majorBidi"/>
                <w:sz w:val="24"/>
                <w:szCs w:val="24"/>
              </w:rPr>
            </w:pPr>
            <w:r>
              <w:rPr>
                <w:rFonts w:asciiTheme="majorBidi" w:hAnsiTheme="majorBidi" w:cstheme="majorBidi"/>
                <w:sz w:val="24"/>
                <w:szCs w:val="24"/>
              </w:rPr>
              <w:t>2022</w:t>
            </w:r>
          </w:p>
        </w:tc>
      </w:tr>
      <w:tr w:rsidR="00D81131" w14:paraId="6DC15CE9" w14:textId="77777777" w:rsidTr="001E153C">
        <w:tc>
          <w:tcPr>
            <w:tcW w:w="738" w:type="dxa"/>
          </w:tcPr>
          <w:p w14:paraId="0C871E97" w14:textId="46358BB4" w:rsidR="00D81131" w:rsidRDefault="001E153C" w:rsidP="00166EB5">
            <w:pPr>
              <w:rPr>
                <w:rFonts w:asciiTheme="majorBidi" w:hAnsiTheme="majorBidi" w:cstheme="majorBidi"/>
                <w:sz w:val="24"/>
                <w:szCs w:val="24"/>
              </w:rPr>
            </w:pPr>
            <w:r>
              <w:rPr>
                <w:rFonts w:asciiTheme="majorBidi" w:hAnsiTheme="majorBidi" w:cstheme="majorBidi"/>
                <w:sz w:val="24"/>
                <w:szCs w:val="24"/>
              </w:rPr>
              <w:t>2</w:t>
            </w:r>
          </w:p>
        </w:tc>
        <w:tc>
          <w:tcPr>
            <w:tcW w:w="5646" w:type="dxa"/>
          </w:tcPr>
          <w:p w14:paraId="36AD4259" w14:textId="27359652" w:rsidR="00D81131" w:rsidRPr="00D264F2" w:rsidRDefault="00D264F2" w:rsidP="00166EB5">
            <w:pPr>
              <w:rPr>
                <w:rFonts w:asciiTheme="majorBidi" w:hAnsiTheme="majorBidi" w:cstheme="majorBidi"/>
                <w:sz w:val="24"/>
                <w:szCs w:val="24"/>
              </w:rPr>
            </w:pPr>
            <w:r w:rsidRPr="00D264F2">
              <w:rPr>
                <w:rFonts w:asciiTheme="majorBidi" w:hAnsiTheme="majorBidi" w:cstheme="majorBidi"/>
                <w:color w:val="000000"/>
                <w:sz w:val="24"/>
                <w:szCs w:val="24"/>
              </w:rPr>
              <w:t>Employing Vygotsky's theory in teaching and its relationship to developing creative leadership skills for students of the upper basic stage from the point of view of social studies teachers in Jenin district.</w:t>
            </w:r>
          </w:p>
        </w:tc>
        <w:tc>
          <w:tcPr>
            <w:tcW w:w="3192" w:type="dxa"/>
          </w:tcPr>
          <w:p w14:paraId="1782E42B" w14:textId="77777777" w:rsidR="00D81131" w:rsidRDefault="00D264F2" w:rsidP="00166EB5">
            <w:pPr>
              <w:rPr>
                <w:rFonts w:asciiTheme="majorBidi" w:hAnsiTheme="majorBidi" w:cstheme="majorBidi"/>
                <w:sz w:val="24"/>
                <w:szCs w:val="24"/>
              </w:rPr>
            </w:pPr>
            <w:r>
              <w:rPr>
                <w:rFonts w:asciiTheme="majorBidi" w:hAnsiTheme="majorBidi" w:cstheme="majorBidi"/>
                <w:sz w:val="24"/>
                <w:szCs w:val="24"/>
              </w:rPr>
              <w:t>Amani Amarneh</w:t>
            </w:r>
          </w:p>
          <w:p w14:paraId="2FD732B7" w14:textId="742908E7" w:rsidR="00D264F2" w:rsidRDefault="00D264F2" w:rsidP="00166EB5">
            <w:pPr>
              <w:rPr>
                <w:rFonts w:asciiTheme="majorBidi" w:hAnsiTheme="majorBidi" w:cstheme="majorBidi"/>
                <w:sz w:val="24"/>
                <w:szCs w:val="24"/>
              </w:rPr>
            </w:pPr>
            <w:r>
              <w:rPr>
                <w:rFonts w:asciiTheme="majorBidi" w:hAnsiTheme="majorBidi" w:cstheme="majorBidi"/>
                <w:sz w:val="24"/>
                <w:szCs w:val="24"/>
              </w:rPr>
              <w:t>2022</w:t>
            </w:r>
          </w:p>
        </w:tc>
      </w:tr>
      <w:tr w:rsidR="00D81131" w14:paraId="2C3E84F7" w14:textId="77777777" w:rsidTr="001E153C">
        <w:tc>
          <w:tcPr>
            <w:tcW w:w="738" w:type="dxa"/>
          </w:tcPr>
          <w:p w14:paraId="2E164CF5" w14:textId="0F3D633E" w:rsidR="00D81131" w:rsidRDefault="001E153C" w:rsidP="00166EB5">
            <w:pPr>
              <w:rPr>
                <w:rFonts w:asciiTheme="majorBidi" w:hAnsiTheme="majorBidi" w:cstheme="majorBidi"/>
                <w:sz w:val="24"/>
                <w:szCs w:val="24"/>
              </w:rPr>
            </w:pPr>
            <w:r>
              <w:rPr>
                <w:rFonts w:asciiTheme="majorBidi" w:hAnsiTheme="majorBidi" w:cstheme="majorBidi"/>
                <w:sz w:val="24"/>
                <w:szCs w:val="24"/>
              </w:rPr>
              <w:t>3</w:t>
            </w:r>
          </w:p>
        </w:tc>
        <w:tc>
          <w:tcPr>
            <w:tcW w:w="5646" w:type="dxa"/>
          </w:tcPr>
          <w:p w14:paraId="289325A7" w14:textId="78965573" w:rsidR="00D81131" w:rsidRDefault="00D264F2" w:rsidP="00166EB5">
            <w:pPr>
              <w:rPr>
                <w:rFonts w:asciiTheme="majorBidi" w:hAnsiTheme="majorBidi" w:cstheme="majorBidi"/>
                <w:sz w:val="24"/>
                <w:szCs w:val="24"/>
              </w:rPr>
            </w:pPr>
            <w:r w:rsidRPr="00D264F2">
              <w:rPr>
                <w:rFonts w:asciiTheme="majorBidi" w:hAnsiTheme="majorBidi" w:cstheme="majorBidi"/>
                <w:sz w:val="24"/>
                <w:szCs w:val="24"/>
              </w:rPr>
              <w:t>The effectiveness of educational games (folk) in improving attention and cognition among students with learning difficulties.</w:t>
            </w:r>
          </w:p>
        </w:tc>
        <w:tc>
          <w:tcPr>
            <w:tcW w:w="3192" w:type="dxa"/>
          </w:tcPr>
          <w:p w14:paraId="02EE70A7" w14:textId="77777777" w:rsidR="00D81131" w:rsidRDefault="00D264F2" w:rsidP="00166EB5">
            <w:pPr>
              <w:rPr>
                <w:rFonts w:asciiTheme="majorBidi" w:hAnsiTheme="majorBidi" w:cstheme="majorBidi"/>
                <w:sz w:val="24"/>
                <w:szCs w:val="24"/>
              </w:rPr>
            </w:pPr>
            <w:proofErr w:type="spellStart"/>
            <w:r>
              <w:rPr>
                <w:rFonts w:asciiTheme="majorBidi" w:hAnsiTheme="majorBidi" w:cstheme="majorBidi"/>
                <w:sz w:val="24"/>
                <w:szCs w:val="24"/>
              </w:rPr>
              <w:t>Rola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Tafesh</w:t>
            </w:r>
            <w:proofErr w:type="spellEnd"/>
          </w:p>
          <w:p w14:paraId="3018388F" w14:textId="4543ADDD" w:rsidR="00D264F2" w:rsidRDefault="00D264F2" w:rsidP="00166EB5">
            <w:pPr>
              <w:rPr>
                <w:rFonts w:asciiTheme="majorBidi" w:hAnsiTheme="majorBidi" w:cstheme="majorBidi"/>
                <w:sz w:val="24"/>
                <w:szCs w:val="24"/>
              </w:rPr>
            </w:pPr>
            <w:r>
              <w:rPr>
                <w:rFonts w:asciiTheme="majorBidi" w:hAnsiTheme="majorBidi" w:cstheme="majorBidi"/>
                <w:sz w:val="24"/>
                <w:szCs w:val="24"/>
              </w:rPr>
              <w:t>2022</w:t>
            </w:r>
          </w:p>
        </w:tc>
      </w:tr>
      <w:tr w:rsidR="00D81131" w14:paraId="7B14BA61" w14:textId="77777777" w:rsidTr="001E153C">
        <w:tc>
          <w:tcPr>
            <w:tcW w:w="738" w:type="dxa"/>
          </w:tcPr>
          <w:p w14:paraId="757FC85A" w14:textId="77777777" w:rsidR="00D81131" w:rsidRDefault="00D81131" w:rsidP="00166EB5">
            <w:pPr>
              <w:rPr>
                <w:rFonts w:asciiTheme="majorBidi" w:hAnsiTheme="majorBidi" w:cstheme="majorBidi"/>
                <w:sz w:val="24"/>
                <w:szCs w:val="24"/>
              </w:rPr>
            </w:pPr>
          </w:p>
        </w:tc>
        <w:tc>
          <w:tcPr>
            <w:tcW w:w="5646" w:type="dxa"/>
          </w:tcPr>
          <w:p w14:paraId="42360F9E" w14:textId="77777777" w:rsidR="00D81131" w:rsidRDefault="00D81131" w:rsidP="00166EB5">
            <w:pPr>
              <w:rPr>
                <w:rFonts w:asciiTheme="majorBidi" w:hAnsiTheme="majorBidi" w:cstheme="majorBidi"/>
                <w:sz w:val="24"/>
                <w:szCs w:val="24"/>
              </w:rPr>
            </w:pPr>
          </w:p>
        </w:tc>
        <w:tc>
          <w:tcPr>
            <w:tcW w:w="3192" w:type="dxa"/>
          </w:tcPr>
          <w:p w14:paraId="2F020208" w14:textId="77777777" w:rsidR="00D81131" w:rsidRDefault="00D81131" w:rsidP="00166EB5">
            <w:pPr>
              <w:rPr>
                <w:rFonts w:asciiTheme="majorBidi" w:hAnsiTheme="majorBidi" w:cstheme="majorBidi"/>
                <w:sz w:val="24"/>
                <w:szCs w:val="24"/>
              </w:rPr>
            </w:pPr>
          </w:p>
        </w:tc>
      </w:tr>
    </w:tbl>
    <w:p w14:paraId="6DC15D3A" w14:textId="77777777" w:rsidR="00D81131" w:rsidRDefault="00D81131" w:rsidP="00166EB5">
      <w:pPr>
        <w:rPr>
          <w:rFonts w:asciiTheme="majorBidi" w:hAnsiTheme="majorBidi" w:cstheme="majorBidi"/>
          <w:sz w:val="24"/>
          <w:szCs w:val="24"/>
        </w:rPr>
      </w:pPr>
    </w:p>
    <w:p w14:paraId="27D62C18" w14:textId="77777777" w:rsidR="0073722F" w:rsidRPr="00166EB5" w:rsidRDefault="0073722F" w:rsidP="00166EB5">
      <w:pPr>
        <w:rPr>
          <w:rFonts w:asciiTheme="majorBidi" w:hAnsiTheme="majorBidi" w:cstheme="majorBidi"/>
          <w:sz w:val="24"/>
          <w:szCs w:val="24"/>
        </w:rPr>
      </w:pPr>
    </w:p>
    <w:p w14:paraId="6E84A688" w14:textId="77777777" w:rsidR="00A56B57" w:rsidRPr="00A56B57" w:rsidRDefault="00A56B57" w:rsidP="00A56B57">
      <w:pPr>
        <w:rPr>
          <w:rFonts w:asciiTheme="majorBidi" w:hAnsiTheme="majorBidi" w:cstheme="majorBidi"/>
          <w:b/>
          <w:bCs/>
          <w:sz w:val="24"/>
          <w:szCs w:val="24"/>
          <w:u w:val="single"/>
        </w:rPr>
      </w:pPr>
      <w:r w:rsidRPr="00A56B57">
        <w:rPr>
          <w:rFonts w:asciiTheme="majorBidi" w:hAnsiTheme="majorBidi" w:cstheme="majorBidi"/>
          <w:b/>
          <w:bCs/>
          <w:sz w:val="24"/>
          <w:szCs w:val="24"/>
          <w:u w:val="single"/>
        </w:rPr>
        <w:t>Teaching:</w:t>
      </w:r>
    </w:p>
    <w:p w14:paraId="71F59B9A" w14:textId="77777777" w:rsidR="00A56B57" w:rsidRPr="00A56B57" w:rsidRDefault="00A56B57" w:rsidP="00A56B57">
      <w:pPr>
        <w:rPr>
          <w:rFonts w:asciiTheme="majorBidi" w:hAnsiTheme="majorBidi" w:cstheme="majorBidi"/>
          <w:b/>
          <w:bCs/>
          <w:sz w:val="24"/>
          <w:szCs w:val="24"/>
          <w:u w:val="single"/>
        </w:rPr>
      </w:pPr>
      <w:r w:rsidRPr="00A56B57">
        <w:rPr>
          <w:rFonts w:asciiTheme="majorBidi" w:hAnsiTheme="majorBidi" w:cstheme="majorBidi"/>
          <w:b/>
          <w:bCs/>
          <w:sz w:val="24"/>
          <w:szCs w:val="24"/>
          <w:u w:val="single"/>
        </w:rPr>
        <w:t>Courses Taught in Recent Years</w:t>
      </w:r>
    </w:p>
    <w:tbl>
      <w:tblPr>
        <w:tblStyle w:val="TableGrid"/>
        <w:tblW w:w="0" w:type="auto"/>
        <w:tblLook w:val="04A0" w:firstRow="1" w:lastRow="0" w:firstColumn="1" w:lastColumn="0" w:noHBand="0" w:noVBand="1"/>
      </w:tblPr>
      <w:tblGrid>
        <w:gridCol w:w="985"/>
        <w:gridCol w:w="8573"/>
      </w:tblGrid>
      <w:tr w:rsidR="00A56B57" w14:paraId="1E2AC375" w14:textId="77777777" w:rsidTr="00C62108">
        <w:tc>
          <w:tcPr>
            <w:tcW w:w="985" w:type="dxa"/>
          </w:tcPr>
          <w:p w14:paraId="765F47DF" w14:textId="77777777" w:rsidR="00A56B57" w:rsidRPr="00D36D81" w:rsidRDefault="00A56B57" w:rsidP="00070B47">
            <w:pPr>
              <w:rPr>
                <w:rFonts w:asciiTheme="majorBidi" w:hAnsiTheme="majorBidi" w:cstheme="majorBidi"/>
                <w:b/>
                <w:bCs/>
                <w:sz w:val="24"/>
                <w:szCs w:val="24"/>
              </w:rPr>
            </w:pPr>
            <w:r w:rsidRPr="00D36D81">
              <w:rPr>
                <w:rFonts w:asciiTheme="majorBidi" w:hAnsiTheme="majorBidi" w:cstheme="majorBidi"/>
                <w:b/>
                <w:bCs/>
                <w:sz w:val="24"/>
                <w:szCs w:val="24"/>
              </w:rPr>
              <w:t xml:space="preserve">No. </w:t>
            </w:r>
          </w:p>
        </w:tc>
        <w:tc>
          <w:tcPr>
            <w:tcW w:w="8573" w:type="dxa"/>
          </w:tcPr>
          <w:p w14:paraId="405529A0" w14:textId="77777777" w:rsidR="00A56B57" w:rsidRPr="00D36D81" w:rsidRDefault="00A56B57" w:rsidP="00070B47">
            <w:pPr>
              <w:rPr>
                <w:rFonts w:asciiTheme="majorBidi" w:hAnsiTheme="majorBidi" w:cstheme="majorBidi"/>
                <w:b/>
                <w:bCs/>
                <w:sz w:val="24"/>
                <w:szCs w:val="24"/>
              </w:rPr>
            </w:pPr>
            <w:r w:rsidRPr="00D36D81">
              <w:rPr>
                <w:rFonts w:asciiTheme="majorBidi" w:hAnsiTheme="majorBidi" w:cstheme="majorBidi"/>
                <w:b/>
                <w:bCs/>
                <w:sz w:val="24"/>
                <w:szCs w:val="24"/>
              </w:rPr>
              <w:t>Course</w:t>
            </w:r>
          </w:p>
        </w:tc>
      </w:tr>
      <w:tr w:rsidR="00A56B57" w14:paraId="22D4ACD0" w14:textId="77777777" w:rsidTr="00C62108">
        <w:tc>
          <w:tcPr>
            <w:tcW w:w="985" w:type="dxa"/>
          </w:tcPr>
          <w:p w14:paraId="69991B4B"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t>1</w:t>
            </w:r>
          </w:p>
        </w:tc>
        <w:tc>
          <w:tcPr>
            <w:tcW w:w="8573" w:type="dxa"/>
          </w:tcPr>
          <w:p w14:paraId="31B90A80"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t>Advanced English</w:t>
            </w:r>
          </w:p>
        </w:tc>
      </w:tr>
      <w:tr w:rsidR="00A56B57" w14:paraId="0FF3DDFE" w14:textId="77777777" w:rsidTr="00C62108">
        <w:tc>
          <w:tcPr>
            <w:tcW w:w="985" w:type="dxa"/>
          </w:tcPr>
          <w:p w14:paraId="53F67902"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t>2</w:t>
            </w:r>
          </w:p>
        </w:tc>
        <w:tc>
          <w:tcPr>
            <w:tcW w:w="8573" w:type="dxa"/>
          </w:tcPr>
          <w:p w14:paraId="318D2C93"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t>Speech Communication and Report Writing</w:t>
            </w:r>
          </w:p>
        </w:tc>
      </w:tr>
      <w:tr w:rsidR="00A56B57" w14:paraId="0DDE1FD8" w14:textId="77777777" w:rsidTr="00C62108">
        <w:tc>
          <w:tcPr>
            <w:tcW w:w="985" w:type="dxa"/>
          </w:tcPr>
          <w:p w14:paraId="199823E8"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t>3</w:t>
            </w:r>
          </w:p>
        </w:tc>
        <w:tc>
          <w:tcPr>
            <w:tcW w:w="8573" w:type="dxa"/>
          </w:tcPr>
          <w:p w14:paraId="7CA62B75"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t>Classroom Management &amp; Organization</w:t>
            </w:r>
          </w:p>
        </w:tc>
      </w:tr>
      <w:tr w:rsidR="00A56B57" w14:paraId="62F858A0" w14:textId="77777777" w:rsidTr="00C62108">
        <w:tc>
          <w:tcPr>
            <w:tcW w:w="985" w:type="dxa"/>
          </w:tcPr>
          <w:p w14:paraId="1D784A28"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t>4</w:t>
            </w:r>
          </w:p>
        </w:tc>
        <w:tc>
          <w:tcPr>
            <w:tcW w:w="8573" w:type="dxa"/>
          </w:tcPr>
          <w:p w14:paraId="2AC1AC36"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t>Measurement &amp; Evaluation</w:t>
            </w:r>
          </w:p>
        </w:tc>
      </w:tr>
      <w:tr w:rsidR="00A56B57" w14:paraId="791AAE97" w14:textId="77777777" w:rsidTr="00C62108">
        <w:tc>
          <w:tcPr>
            <w:tcW w:w="985" w:type="dxa"/>
          </w:tcPr>
          <w:p w14:paraId="6C6CD720"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t>5</w:t>
            </w:r>
          </w:p>
        </w:tc>
        <w:tc>
          <w:tcPr>
            <w:tcW w:w="8573" w:type="dxa"/>
          </w:tcPr>
          <w:p w14:paraId="2685E122"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t>Foundations of Curriculum &amp; Instruction</w:t>
            </w:r>
          </w:p>
        </w:tc>
      </w:tr>
      <w:tr w:rsidR="00A56B57" w14:paraId="23972DAE" w14:textId="77777777" w:rsidTr="00C62108">
        <w:tc>
          <w:tcPr>
            <w:tcW w:w="985" w:type="dxa"/>
          </w:tcPr>
          <w:p w14:paraId="0FA8BD83"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t>6</w:t>
            </w:r>
          </w:p>
        </w:tc>
        <w:tc>
          <w:tcPr>
            <w:tcW w:w="8573" w:type="dxa"/>
          </w:tcPr>
          <w:p w14:paraId="577AF85F"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t xml:space="preserve">Children’s Literature </w:t>
            </w:r>
          </w:p>
        </w:tc>
      </w:tr>
      <w:tr w:rsidR="00A56B57" w14:paraId="72D6A188" w14:textId="77777777" w:rsidTr="00C62108">
        <w:tc>
          <w:tcPr>
            <w:tcW w:w="985" w:type="dxa"/>
          </w:tcPr>
          <w:p w14:paraId="79C02587"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t>7</w:t>
            </w:r>
          </w:p>
        </w:tc>
        <w:tc>
          <w:tcPr>
            <w:tcW w:w="8573" w:type="dxa"/>
          </w:tcPr>
          <w:p w14:paraId="5B6CAA85"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t>Methods of Teaching English I</w:t>
            </w:r>
          </w:p>
        </w:tc>
      </w:tr>
      <w:tr w:rsidR="00A56B57" w14:paraId="744CAD62" w14:textId="77777777" w:rsidTr="00C62108">
        <w:tc>
          <w:tcPr>
            <w:tcW w:w="985" w:type="dxa"/>
          </w:tcPr>
          <w:p w14:paraId="2EFFC9DB"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t>8</w:t>
            </w:r>
          </w:p>
        </w:tc>
        <w:tc>
          <w:tcPr>
            <w:tcW w:w="8573" w:type="dxa"/>
          </w:tcPr>
          <w:p w14:paraId="25EF9C52"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t>Methods of Teaching English II</w:t>
            </w:r>
          </w:p>
        </w:tc>
      </w:tr>
      <w:tr w:rsidR="00A56B57" w14:paraId="685DC4F3" w14:textId="77777777" w:rsidTr="00C62108">
        <w:tc>
          <w:tcPr>
            <w:tcW w:w="985" w:type="dxa"/>
          </w:tcPr>
          <w:p w14:paraId="3CA48043"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lastRenderedPageBreak/>
              <w:t>9</w:t>
            </w:r>
          </w:p>
        </w:tc>
        <w:tc>
          <w:tcPr>
            <w:tcW w:w="8573" w:type="dxa"/>
          </w:tcPr>
          <w:p w14:paraId="0DD96754"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t xml:space="preserve">Fundamentals of Research Methods  </w:t>
            </w:r>
          </w:p>
        </w:tc>
      </w:tr>
      <w:tr w:rsidR="00A56B57" w14:paraId="6940EFE6" w14:textId="77777777" w:rsidTr="00C62108">
        <w:tc>
          <w:tcPr>
            <w:tcW w:w="985" w:type="dxa"/>
          </w:tcPr>
          <w:p w14:paraId="70598A65"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t>10</w:t>
            </w:r>
          </w:p>
        </w:tc>
        <w:tc>
          <w:tcPr>
            <w:tcW w:w="8573" w:type="dxa"/>
          </w:tcPr>
          <w:p w14:paraId="361F4904"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t>Learning Theories</w:t>
            </w:r>
          </w:p>
        </w:tc>
      </w:tr>
      <w:tr w:rsidR="00A56B57" w14:paraId="5EDA966E" w14:textId="77777777" w:rsidTr="00C62108">
        <w:tc>
          <w:tcPr>
            <w:tcW w:w="985" w:type="dxa"/>
          </w:tcPr>
          <w:p w14:paraId="7B403566"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t>11</w:t>
            </w:r>
          </w:p>
        </w:tc>
        <w:tc>
          <w:tcPr>
            <w:tcW w:w="8573" w:type="dxa"/>
          </w:tcPr>
          <w:p w14:paraId="694D8B01"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t>Educational Psychology</w:t>
            </w:r>
          </w:p>
        </w:tc>
      </w:tr>
      <w:tr w:rsidR="00A56B57" w14:paraId="2A17767A" w14:textId="77777777" w:rsidTr="00C62108">
        <w:tc>
          <w:tcPr>
            <w:tcW w:w="985" w:type="dxa"/>
          </w:tcPr>
          <w:p w14:paraId="02C9D77A"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t>12</w:t>
            </w:r>
          </w:p>
        </w:tc>
        <w:tc>
          <w:tcPr>
            <w:tcW w:w="8573" w:type="dxa"/>
          </w:tcPr>
          <w:p w14:paraId="145C0ACF" w14:textId="44D306D8" w:rsidR="00A56B57" w:rsidRDefault="00A237BD" w:rsidP="00070B47">
            <w:pPr>
              <w:jc w:val="both"/>
              <w:rPr>
                <w:rFonts w:asciiTheme="majorBidi" w:hAnsiTheme="majorBidi" w:cstheme="majorBidi"/>
                <w:sz w:val="24"/>
                <w:szCs w:val="24"/>
              </w:rPr>
            </w:pPr>
            <w:r>
              <w:rPr>
                <w:rFonts w:asciiTheme="majorBidi" w:hAnsiTheme="majorBidi" w:cstheme="majorBidi"/>
                <w:sz w:val="24"/>
                <w:szCs w:val="24"/>
              </w:rPr>
              <w:t xml:space="preserve">Transformative Learning </w:t>
            </w:r>
          </w:p>
        </w:tc>
      </w:tr>
      <w:tr w:rsidR="00A56B57" w14:paraId="461960A4" w14:textId="77777777" w:rsidTr="00C62108">
        <w:tc>
          <w:tcPr>
            <w:tcW w:w="985" w:type="dxa"/>
          </w:tcPr>
          <w:p w14:paraId="6128F78A"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t>13</w:t>
            </w:r>
          </w:p>
        </w:tc>
        <w:tc>
          <w:tcPr>
            <w:tcW w:w="8573" w:type="dxa"/>
          </w:tcPr>
          <w:p w14:paraId="7BAD656F" w14:textId="77777777" w:rsidR="00A56B57" w:rsidRDefault="00A56B57" w:rsidP="00070B47">
            <w:pPr>
              <w:jc w:val="both"/>
              <w:rPr>
                <w:rFonts w:asciiTheme="majorBidi" w:hAnsiTheme="majorBidi" w:cstheme="majorBidi"/>
                <w:sz w:val="24"/>
                <w:szCs w:val="24"/>
              </w:rPr>
            </w:pPr>
            <w:r>
              <w:rPr>
                <w:rFonts w:asciiTheme="majorBidi" w:hAnsiTheme="majorBidi" w:cstheme="majorBidi"/>
                <w:sz w:val="24"/>
                <w:szCs w:val="24"/>
              </w:rPr>
              <w:t>Philosophy of Education</w:t>
            </w:r>
          </w:p>
        </w:tc>
      </w:tr>
      <w:tr w:rsidR="00D36D81" w14:paraId="47E9FC81" w14:textId="77777777" w:rsidTr="00C62108">
        <w:tc>
          <w:tcPr>
            <w:tcW w:w="985" w:type="dxa"/>
          </w:tcPr>
          <w:p w14:paraId="569D3D3B" w14:textId="77777777" w:rsidR="00D36D81" w:rsidRDefault="00D36D81" w:rsidP="00070B47">
            <w:pPr>
              <w:jc w:val="both"/>
              <w:rPr>
                <w:rFonts w:asciiTheme="majorBidi" w:hAnsiTheme="majorBidi" w:cstheme="majorBidi"/>
                <w:sz w:val="24"/>
                <w:szCs w:val="24"/>
              </w:rPr>
            </w:pPr>
            <w:r>
              <w:rPr>
                <w:rFonts w:asciiTheme="majorBidi" w:hAnsiTheme="majorBidi" w:cstheme="majorBidi"/>
                <w:sz w:val="24"/>
                <w:szCs w:val="24"/>
              </w:rPr>
              <w:t>14</w:t>
            </w:r>
          </w:p>
        </w:tc>
        <w:tc>
          <w:tcPr>
            <w:tcW w:w="8573" w:type="dxa"/>
          </w:tcPr>
          <w:p w14:paraId="6942EF7A" w14:textId="31F851F7" w:rsidR="00D36D81" w:rsidRDefault="00D36D81" w:rsidP="00070B47">
            <w:pPr>
              <w:jc w:val="both"/>
              <w:rPr>
                <w:rFonts w:asciiTheme="majorBidi" w:hAnsiTheme="majorBidi" w:cstheme="majorBidi"/>
                <w:sz w:val="24"/>
                <w:szCs w:val="24"/>
              </w:rPr>
            </w:pPr>
            <w:r>
              <w:rPr>
                <w:rFonts w:asciiTheme="majorBidi" w:hAnsiTheme="majorBidi" w:cstheme="majorBidi"/>
                <w:sz w:val="24"/>
                <w:szCs w:val="24"/>
              </w:rPr>
              <w:t>Practicum</w:t>
            </w:r>
            <w:r w:rsidR="00672101">
              <w:rPr>
                <w:rFonts w:asciiTheme="majorBidi" w:hAnsiTheme="majorBidi" w:cstheme="majorBidi"/>
                <w:sz w:val="24"/>
                <w:szCs w:val="24"/>
              </w:rPr>
              <w:t xml:space="preserve"> Courses</w:t>
            </w:r>
          </w:p>
        </w:tc>
      </w:tr>
      <w:tr w:rsidR="00D36D81" w14:paraId="4548C159" w14:textId="77777777" w:rsidTr="00C62108">
        <w:tc>
          <w:tcPr>
            <w:tcW w:w="985" w:type="dxa"/>
          </w:tcPr>
          <w:p w14:paraId="7688AAE4" w14:textId="77777777" w:rsidR="00D36D81" w:rsidRDefault="00D36D81" w:rsidP="00070B47">
            <w:pPr>
              <w:jc w:val="both"/>
              <w:rPr>
                <w:rFonts w:asciiTheme="majorBidi" w:hAnsiTheme="majorBidi" w:cstheme="majorBidi"/>
                <w:sz w:val="24"/>
                <w:szCs w:val="24"/>
              </w:rPr>
            </w:pPr>
            <w:r>
              <w:rPr>
                <w:rFonts w:asciiTheme="majorBidi" w:hAnsiTheme="majorBidi" w:cstheme="majorBidi"/>
                <w:sz w:val="24"/>
                <w:szCs w:val="24"/>
              </w:rPr>
              <w:t>15</w:t>
            </w:r>
          </w:p>
        </w:tc>
        <w:tc>
          <w:tcPr>
            <w:tcW w:w="8573" w:type="dxa"/>
          </w:tcPr>
          <w:p w14:paraId="7410D859" w14:textId="359E40A1" w:rsidR="00672101" w:rsidRDefault="00D36D81" w:rsidP="00672101">
            <w:pPr>
              <w:jc w:val="both"/>
              <w:rPr>
                <w:rFonts w:asciiTheme="majorBidi" w:hAnsiTheme="majorBidi" w:cstheme="majorBidi"/>
                <w:sz w:val="24"/>
                <w:szCs w:val="24"/>
              </w:rPr>
            </w:pPr>
            <w:r>
              <w:rPr>
                <w:rFonts w:asciiTheme="majorBidi" w:hAnsiTheme="majorBidi" w:cstheme="majorBidi"/>
                <w:sz w:val="24"/>
                <w:szCs w:val="24"/>
              </w:rPr>
              <w:t>Public speaking</w:t>
            </w:r>
          </w:p>
        </w:tc>
      </w:tr>
      <w:tr w:rsidR="00672101" w14:paraId="0E914A9D" w14:textId="77777777" w:rsidTr="00C62108">
        <w:tc>
          <w:tcPr>
            <w:tcW w:w="985" w:type="dxa"/>
          </w:tcPr>
          <w:p w14:paraId="1C99D966" w14:textId="27ADE782" w:rsidR="00672101" w:rsidRDefault="00672101" w:rsidP="00070B47">
            <w:pPr>
              <w:jc w:val="both"/>
              <w:rPr>
                <w:rFonts w:asciiTheme="majorBidi" w:hAnsiTheme="majorBidi" w:cstheme="majorBidi"/>
                <w:sz w:val="24"/>
                <w:szCs w:val="24"/>
              </w:rPr>
            </w:pPr>
            <w:r>
              <w:rPr>
                <w:rFonts w:asciiTheme="majorBidi" w:hAnsiTheme="majorBidi" w:cstheme="majorBidi"/>
                <w:sz w:val="24"/>
                <w:szCs w:val="24"/>
              </w:rPr>
              <w:t>16</w:t>
            </w:r>
          </w:p>
        </w:tc>
        <w:tc>
          <w:tcPr>
            <w:tcW w:w="8573" w:type="dxa"/>
          </w:tcPr>
          <w:p w14:paraId="5535DDF8" w14:textId="733B3A24" w:rsidR="00672101" w:rsidRDefault="00672101" w:rsidP="00672101">
            <w:pPr>
              <w:jc w:val="both"/>
              <w:rPr>
                <w:rFonts w:asciiTheme="majorBidi" w:hAnsiTheme="majorBidi" w:cstheme="majorBidi"/>
                <w:sz w:val="24"/>
                <w:szCs w:val="24"/>
              </w:rPr>
            </w:pPr>
            <w:r>
              <w:rPr>
                <w:rFonts w:asciiTheme="majorBidi" w:hAnsiTheme="majorBidi" w:cstheme="majorBidi"/>
                <w:sz w:val="24"/>
                <w:szCs w:val="24"/>
              </w:rPr>
              <w:t>English Language Activities for Young Learners</w:t>
            </w:r>
          </w:p>
        </w:tc>
      </w:tr>
      <w:tr w:rsidR="00672101" w14:paraId="20124899" w14:textId="77777777" w:rsidTr="00C62108">
        <w:tc>
          <w:tcPr>
            <w:tcW w:w="985" w:type="dxa"/>
          </w:tcPr>
          <w:p w14:paraId="7DF980CF" w14:textId="25A727AE" w:rsidR="00672101" w:rsidRDefault="00672101" w:rsidP="00070B47">
            <w:pPr>
              <w:jc w:val="both"/>
              <w:rPr>
                <w:rFonts w:asciiTheme="majorBidi" w:hAnsiTheme="majorBidi" w:cstheme="majorBidi"/>
                <w:sz w:val="24"/>
                <w:szCs w:val="24"/>
              </w:rPr>
            </w:pPr>
            <w:r>
              <w:rPr>
                <w:rFonts w:asciiTheme="majorBidi" w:hAnsiTheme="majorBidi" w:cstheme="majorBidi"/>
                <w:sz w:val="24"/>
                <w:szCs w:val="24"/>
              </w:rPr>
              <w:t>17</w:t>
            </w:r>
          </w:p>
        </w:tc>
        <w:tc>
          <w:tcPr>
            <w:tcW w:w="8573" w:type="dxa"/>
          </w:tcPr>
          <w:p w14:paraId="67CF8AF2" w14:textId="1B4C4767" w:rsidR="00672101" w:rsidRDefault="00672101" w:rsidP="00672101">
            <w:pPr>
              <w:jc w:val="both"/>
              <w:rPr>
                <w:rFonts w:asciiTheme="majorBidi" w:hAnsiTheme="majorBidi" w:cstheme="majorBidi"/>
                <w:sz w:val="24"/>
                <w:szCs w:val="24"/>
              </w:rPr>
            </w:pPr>
            <w:r>
              <w:rPr>
                <w:rFonts w:asciiTheme="majorBidi" w:hAnsiTheme="majorBidi" w:cstheme="majorBidi"/>
                <w:sz w:val="24"/>
                <w:szCs w:val="24"/>
              </w:rPr>
              <w:t>English for Elementary Schools</w:t>
            </w:r>
          </w:p>
        </w:tc>
      </w:tr>
      <w:tr w:rsidR="00672101" w14:paraId="1FFC6BF3" w14:textId="77777777" w:rsidTr="00C62108">
        <w:tc>
          <w:tcPr>
            <w:tcW w:w="985" w:type="dxa"/>
          </w:tcPr>
          <w:p w14:paraId="59DDBE22" w14:textId="4B89F486" w:rsidR="00672101" w:rsidRDefault="00672101" w:rsidP="00070B47">
            <w:pPr>
              <w:jc w:val="both"/>
              <w:rPr>
                <w:rFonts w:asciiTheme="majorBidi" w:hAnsiTheme="majorBidi" w:cstheme="majorBidi"/>
                <w:sz w:val="24"/>
                <w:szCs w:val="24"/>
              </w:rPr>
            </w:pPr>
            <w:r>
              <w:rPr>
                <w:rFonts w:asciiTheme="majorBidi" w:hAnsiTheme="majorBidi" w:cstheme="majorBidi"/>
                <w:sz w:val="24"/>
                <w:szCs w:val="24"/>
              </w:rPr>
              <w:t>18</w:t>
            </w:r>
          </w:p>
        </w:tc>
        <w:tc>
          <w:tcPr>
            <w:tcW w:w="8573" w:type="dxa"/>
          </w:tcPr>
          <w:p w14:paraId="2AD3F21F" w14:textId="3FFD75ED" w:rsidR="00672101" w:rsidRDefault="00672101" w:rsidP="00672101">
            <w:pPr>
              <w:jc w:val="both"/>
              <w:rPr>
                <w:rFonts w:asciiTheme="majorBidi" w:hAnsiTheme="majorBidi" w:cstheme="majorBidi"/>
                <w:sz w:val="24"/>
                <w:szCs w:val="24"/>
              </w:rPr>
            </w:pPr>
            <w:r>
              <w:rPr>
                <w:rFonts w:asciiTheme="majorBidi" w:hAnsiTheme="majorBidi" w:cstheme="majorBidi"/>
                <w:sz w:val="24"/>
                <w:szCs w:val="24"/>
              </w:rPr>
              <w:t>Education and Innovation</w:t>
            </w:r>
          </w:p>
        </w:tc>
      </w:tr>
      <w:tr w:rsidR="00617610" w14:paraId="2E119A23" w14:textId="77777777" w:rsidTr="00C62108">
        <w:tc>
          <w:tcPr>
            <w:tcW w:w="985" w:type="dxa"/>
          </w:tcPr>
          <w:p w14:paraId="698E3313" w14:textId="4F843CE3" w:rsidR="00617610" w:rsidRDefault="00617610" w:rsidP="00070B47">
            <w:pPr>
              <w:jc w:val="both"/>
              <w:rPr>
                <w:rFonts w:asciiTheme="majorBidi" w:hAnsiTheme="majorBidi" w:cstheme="majorBidi"/>
                <w:sz w:val="24"/>
                <w:szCs w:val="24"/>
              </w:rPr>
            </w:pPr>
            <w:r>
              <w:rPr>
                <w:rFonts w:asciiTheme="majorBidi" w:hAnsiTheme="majorBidi" w:cstheme="majorBidi"/>
                <w:sz w:val="24"/>
                <w:szCs w:val="24"/>
              </w:rPr>
              <w:t>19</w:t>
            </w:r>
          </w:p>
        </w:tc>
        <w:tc>
          <w:tcPr>
            <w:tcW w:w="8573" w:type="dxa"/>
          </w:tcPr>
          <w:p w14:paraId="0F4A3CF7" w14:textId="080B9278" w:rsidR="00617610" w:rsidRDefault="00617610" w:rsidP="00672101">
            <w:pPr>
              <w:jc w:val="both"/>
              <w:rPr>
                <w:rFonts w:asciiTheme="majorBidi" w:hAnsiTheme="majorBidi" w:cstheme="majorBidi"/>
                <w:sz w:val="24"/>
                <w:szCs w:val="24"/>
              </w:rPr>
            </w:pPr>
            <w:r>
              <w:rPr>
                <w:rFonts w:asciiTheme="majorBidi" w:hAnsiTheme="majorBidi" w:cstheme="majorBidi"/>
                <w:sz w:val="24"/>
                <w:szCs w:val="24"/>
              </w:rPr>
              <w:t>Cross Curricula in Learning and Teaching</w:t>
            </w:r>
          </w:p>
        </w:tc>
      </w:tr>
      <w:tr w:rsidR="00A237BD" w14:paraId="512550AC" w14:textId="77777777" w:rsidTr="00C62108">
        <w:tc>
          <w:tcPr>
            <w:tcW w:w="985" w:type="dxa"/>
          </w:tcPr>
          <w:p w14:paraId="043E4EB1" w14:textId="29BE097A" w:rsidR="00A237BD" w:rsidRDefault="00A237BD" w:rsidP="00070B47">
            <w:pPr>
              <w:jc w:val="both"/>
              <w:rPr>
                <w:rFonts w:asciiTheme="majorBidi" w:hAnsiTheme="majorBidi" w:cstheme="majorBidi"/>
                <w:sz w:val="24"/>
                <w:szCs w:val="24"/>
              </w:rPr>
            </w:pPr>
            <w:r>
              <w:rPr>
                <w:rFonts w:asciiTheme="majorBidi" w:hAnsiTheme="majorBidi" w:cstheme="majorBidi"/>
                <w:sz w:val="24"/>
                <w:szCs w:val="24"/>
              </w:rPr>
              <w:t>20</w:t>
            </w:r>
          </w:p>
        </w:tc>
        <w:tc>
          <w:tcPr>
            <w:tcW w:w="8573" w:type="dxa"/>
          </w:tcPr>
          <w:p w14:paraId="655D8E34" w14:textId="0E4B0318" w:rsidR="00A237BD" w:rsidRDefault="00A237BD" w:rsidP="00672101">
            <w:pPr>
              <w:jc w:val="both"/>
              <w:rPr>
                <w:rFonts w:asciiTheme="majorBidi" w:hAnsiTheme="majorBidi" w:cstheme="majorBidi"/>
                <w:sz w:val="24"/>
                <w:szCs w:val="24"/>
              </w:rPr>
            </w:pPr>
            <w:r>
              <w:rPr>
                <w:rFonts w:asciiTheme="majorBidi" w:hAnsiTheme="majorBidi" w:cstheme="majorBidi"/>
                <w:sz w:val="24"/>
                <w:szCs w:val="24"/>
              </w:rPr>
              <w:t>Human Development and Learning</w:t>
            </w:r>
          </w:p>
        </w:tc>
      </w:tr>
      <w:tr w:rsidR="00E80665" w14:paraId="3EA308F8" w14:textId="77777777" w:rsidTr="00C62108">
        <w:tc>
          <w:tcPr>
            <w:tcW w:w="985" w:type="dxa"/>
          </w:tcPr>
          <w:p w14:paraId="4BC3D3AE" w14:textId="6B0D6920" w:rsidR="00E80665" w:rsidRDefault="00E80665" w:rsidP="00070B47">
            <w:pPr>
              <w:jc w:val="both"/>
              <w:rPr>
                <w:rFonts w:asciiTheme="majorBidi" w:hAnsiTheme="majorBidi" w:cstheme="majorBidi"/>
                <w:sz w:val="24"/>
                <w:szCs w:val="24"/>
              </w:rPr>
            </w:pPr>
            <w:r>
              <w:rPr>
                <w:rFonts w:asciiTheme="majorBidi" w:hAnsiTheme="majorBidi" w:cstheme="majorBidi"/>
                <w:sz w:val="24"/>
                <w:szCs w:val="24"/>
              </w:rPr>
              <w:t>21</w:t>
            </w:r>
          </w:p>
        </w:tc>
        <w:tc>
          <w:tcPr>
            <w:tcW w:w="8573" w:type="dxa"/>
          </w:tcPr>
          <w:p w14:paraId="329CA642" w14:textId="303FE35A" w:rsidR="00E80665" w:rsidRDefault="00E80665" w:rsidP="00672101">
            <w:pPr>
              <w:jc w:val="both"/>
              <w:rPr>
                <w:rFonts w:asciiTheme="majorBidi" w:hAnsiTheme="majorBidi" w:cstheme="majorBidi"/>
                <w:sz w:val="24"/>
                <w:szCs w:val="24"/>
              </w:rPr>
            </w:pPr>
            <w:r>
              <w:rPr>
                <w:rFonts w:asciiTheme="majorBidi" w:hAnsiTheme="majorBidi" w:cstheme="majorBidi"/>
                <w:sz w:val="24"/>
                <w:szCs w:val="24"/>
              </w:rPr>
              <w:t>Transformative Learning</w:t>
            </w:r>
          </w:p>
        </w:tc>
      </w:tr>
    </w:tbl>
    <w:p w14:paraId="132E4648" w14:textId="77777777" w:rsidR="00900459" w:rsidRPr="00900459" w:rsidRDefault="00900459" w:rsidP="00900459">
      <w:pPr>
        <w:rPr>
          <w:rFonts w:asciiTheme="majorBidi" w:hAnsiTheme="majorBidi" w:cstheme="majorBidi"/>
          <w:b/>
          <w:bCs/>
          <w:sz w:val="24"/>
          <w:szCs w:val="24"/>
        </w:rPr>
      </w:pPr>
      <w:r w:rsidRPr="00900459">
        <w:rPr>
          <w:rFonts w:asciiTheme="majorBidi" w:hAnsiTheme="majorBidi" w:cstheme="majorBidi"/>
          <w:b/>
          <w:bCs/>
          <w:sz w:val="24"/>
          <w:szCs w:val="24"/>
        </w:rPr>
        <w:t xml:space="preserve">                                References:  available on request </w:t>
      </w:r>
    </w:p>
    <w:p w14:paraId="714AEE8D" w14:textId="77777777" w:rsidR="00900459" w:rsidRPr="00900459" w:rsidRDefault="00900459" w:rsidP="00900459">
      <w:pPr>
        <w:rPr>
          <w:rFonts w:asciiTheme="majorBidi" w:hAnsiTheme="majorBidi" w:cstheme="majorBidi"/>
          <w:b/>
          <w:bCs/>
          <w:sz w:val="24"/>
          <w:szCs w:val="24"/>
        </w:rPr>
      </w:pPr>
    </w:p>
    <w:p w14:paraId="62AE927A" w14:textId="195480FE" w:rsidR="00900459" w:rsidRDefault="00900459" w:rsidP="00900459">
      <w:pPr>
        <w:rPr>
          <w:rFonts w:asciiTheme="majorBidi" w:hAnsiTheme="majorBidi" w:cstheme="majorBidi"/>
          <w:b/>
          <w:bCs/>
          <w:sz w:val="24"/>
          <w:szCs w:val="24"/>
        </w:rPr>
      </w:pPr>
      <w:r w:rsidRPr="00900459">
        <w:rPr>
          <w:rFonts w:asciiTheme="majorBidi" w:hAnsiTheme="majorBidi" w:cstheme="majorBidi"/>
          <w:b/>
          <w:bCs/>
          <w:sz w:val="24"/>
          <w:szCs w:val="24"/>
        </w:rPr>
        <w:t>Mosaddaq Yahya</w:t>
      </w:r>
      <w:r w:rsidR="00F43EC3">
        <w:rPr>
          <w:rFonts w:asciiTheme="majorBidi" w:hAnsiTheme="majorBidi" w:cstheme="majorBidi"/>
          <w:b/>
          <w:bCs/>
          <w:sz w:val="24"/>
          <w:szCs w:val="24"/>
        </w:rPr>
        <w:t xml:space="preserve"> Barahmeh</w:t>
      </w:r>
    </w:p>
    <w:p w14:paraId="59E546D2" w14:textId="4BDAC91E" w:rsidR="00A8335C" w:rsidRDefault="00A8335C" w:rsidP="00900459">
      <w:pPr>
        <w:rPr>
          <w:rFonts w:asciiTheme="majorBidi" w:hAnsiTheme="majorBidi" w:cstheme="majorBidi"/>
          <w:b/>
          <w:bCs/>
          <w:sz w:val="24"/>
          <w:szCs w:val="24"/>
        </w:rPr>
      </w:pPr>
    </w:p>
    <w:p w14:paraId="23627425" w14:textId="1E01C931" w:rsidR="00A8335C" w:rsidRPr="00900459" w:rsidRDefault="00A8335C" w:rsidP="00A8335C">
      <w:pPr>
        <w:rPr>
          <w:rFonts w:asciiTheme="majorBidi" w:hAnsiTheme="majorBidi" w:cstheme="majorBidi"/>
          <w:b/>
          <w:bCs/>
          <w:sz w:val="24"/>
          <w:szCs w:val="24"/>
        </w:rPr>
      </w:pPr>
      <w:bookmarkStart w:id="0" w:name="_GoBack"/>
      <w:bookmarkEnd w:id="0"/>
    </w:p>
    <w:sectPr w:rsidR="00A8335C" w:rsidRPr="009004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Lato">
    <w:altName w:val="Segoe UI"/>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2B7158"/>
    <w:multiLevelType w:val="hybridMultilevel"/>
    <w:tmpl w:val="625E4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40E03"/>
    <w:rsid w:val="00012348"/>
    <w:rsid w:val="00056A0E"/>
    <w:rsid w:val="000B5C85"/>
    <w:rsid w:val="001010B2"/>
    <w:rsid w:val="00110F56"/>
    <w:rsid w:val="00166EB5"/>
    <w:rsid w:val="001D1020"/>
    <w:rsid w:val="001E153C"/>
    <w:rsid w:val="00224AB4"/>
    <w:rsid w:val="00295CA7"/>
    <w:rsid w:val="002C5C6E"/>
    <w:rsid w:val="00340241"/>
    <w:rsid w:val="0036640C"/>
    <w:rsid w:val="00373351"/>
    <w:rsid w:val="003778BC"/>
    <w:rsid w:val="003E1DA2"/>
    <w:rsid w:val="003E2CCD"/>
    <w:rsid w:val="003E580D"/>
    <w:rsid w:val="003F6DAE"/>
    <w:rsid w:val="00442EC5"/>
    <w:rsid w:val="00453A21"/>
    <w:rsid w:val="004B5BAC"/>
    <w:rsid w:val="005A5EB1"/>
    <w:rsid w:val="005D2329"/>
    <w:rsid w:val="00617610"/>
    <w:rsid w:val="00630B41"/>
    <w:rsid w:val="00640E03"/>
    <w:rsid w:val="00672101"/>
    <w:rsid w:val="006B4A08"/>
    <w:rsid w:val="006C5C89"/>
    <w:rsid w:val="006D3A54"/>
    <w:rsid w:val="0073343B"/>
    <w:rsid w:val="0073722F"/>
    <w:rsid w:val="007556C3"/>
    <w:rsid w:val="00773D53"/>
    <w:rsid w:val="00817DBD"/>
    <w:rsid w:val="0085702C"/>
    <w:rsid w:val="00900459"/>
    <w:rsid w:val="0090093B"/>
    <w:rsid w:val="0095559B"/>
    <w:rsid w:val="009641D3"/>
    <w:rsid w:val="00974606"/>
    <w:rsid w:val="009C57AD"/>
    <w:rsid w:val="00A009D3"/>
    <w:rsid w:val="00A237BD"/>
    <w:rsid w:val="00A24D3A"/>
    <w:rsid w:val="00A51198"/>
    <w:rsid w:val="00A56B57"/>
    <w:rsid w:val="00A8335C"/>
    <w:rsid w:val="00AB5F70"/>
    <w:rsid w:val="00AB7E06"/>
    <w:rsid w:val="00B04BF4"/>
    <w:rsid w:val="00B637DC"/>
    <w:rsid w:val="00B704BB"/>
    <w:rsid w:val="00B91F56"/>
    <w:rsid w:val="00C04066"/>
    <w:rsid w:val="00C161AA"/>
    <w:rsid w:val="00C62108"/>
    <w:rsid w:val="00CA4C1D"/>
    <w:rsid w:val="00CF46EC"/>
    <w:rsid w:val="00CF4C3D"/>
    <w:rsid w:val="00D12919"/>
    <w:rsid w:val="00D264F2"/>
    <w:rsid w:val="00D27CCA"/>
    <w:rsid w:val="00D36D81"/>
    <w:rsid w:val="00D81131"/>
    <w:rsid w:val="00E43FF9"/>
    <w:rsid w:val="00E603F5"/>
    <w:rsid w:val="00E72744"/>
    <w:rsid w:val="00E7619C"/>
    <w:rsid w:val="00E7747B"/>
    <w:rsid w:val="00E80665"/>
    <w:rsid w:val="00EF5E7C"/>
    <w:rsid w:val="00F1741C"/>
    <w:rsid w:val="00F43EC3"/>
    <w:rsid w:val="00FA4E1A"/>
    <w:rsid w:val="00FC74FD"/>
    <w:rsid w:val="00FE3A8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938A"/>
  <w15:docId w15:val="{48A65BBF-24A1-4421-BAFA-DFD815E64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5E7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E03"/>
    <w:rPr>
      <w:rFonts w:ascii="Tahoma" w:hAnsi="Tahoma" w:cs="Tahoma"/>
      <w:sz w:val="16"/>
      <w:szCs w:val="16"/>
    </w:rPr>
  </w:style>
  <w:style w:type="character" w:styleId="Hyperlink">
    <w:name w:val="Hyperlink"/>
    <w:basedOn w:val="DefaultParagraphFont"/>
    <w:uiPriority w:val="99"/>
    <w:unhideWhenUsed/>
    <w:rsid w:val="00900459"/>
    <w:rPr>
      <w:color w:val="0000FF" w:themeColor="hyperlink"/>
      <w:u w:val="single"/>
    </w:rPr>
  </w:style>
  <w:style w:type="paragraph" w:styleId="ListParagraph">
    <w:name w:val="List Paragraph"/>
    <w:basedOn w:val="Normal"/>
    <w:uiPriority w:val="34"/>
    <w:qFormat/>
    <w:rsid w:val="00F1741C"/>
    <w:pPr>
      <w:ind w:left="720"/>
      <w:contextualSpacing/>
    </w:pPr>
  </w:style>
  <w:style w:type="table" w:styleId="TableGrid">
    <w:name w:val="Table Grid"/>
    <w:basedOn w:val="TableNormal"/>
    <w:uiPriority w:val="39"/>
    <w:rsid w:val="003E1DA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40241"/>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qFormat/>
    <w:rsid w:val="00CA4C1D"/>
    <w:pPr>
      <w:tabs>
        <w:tab w:val="left" w:pos="440"/>
        <w:tab w:val="right" w:pos="9076"/>
        <w:tab w:val="left" w:pos="9180"/>
      </w:tabs>
      <w:spacing w:after="0"/>
      <w:jc w:val="both"/>
      <w:outlineLvl w:val="0"/>
    </w:pPr>
    <w:rPr>
      <w:rFonts w:ascii="Times New Roman" w:eastAsiaTheme="minorHAnsi" w:hAnsi="Times New Roman" w:cs="Times New Roman"/>
      <w:color w:val="000000" w:themeColor="text1"/>
      <w:sz w:val="24"/>
      <w:szCs w:val="24"/>
    </w:rPr>
  </w:style>
  <w:style w:type="character" w:customStyle="1" w:styleId="fontstyle11">
    <w:name w:val="fontstyle11"/>
    <w:basedOn w:val="DefaultParagraphFont"/>
    <w:rsid w:val="00CA4C1D"/>
    <w:rPr>
      <w:rFonts w:ascii="Times-Roman" w:hAnsi="Times-Roman" w:hint="default"/>
      <w:b w:val="0"/>
      <w:bCs w:val="0"/>
      <w:i w:val="0"/>
      <w:iCs w:val="0"/>
      <w:color w:val="000000"/>
      <w:sz w:val="30"/>
      <w:szCs w:val="30"/>
    </w:rPr>
  </w:style>
  <w:style w:type="paragraph" w:customStyle="1" w:styleId="pubid">
    <w:name w:val="pub_id"/>
    <w:basedOn w:val="Normal"/>
    <w:uiPriority w:val="99"/>
    <w:semiHidden/>
    <w:rsid w:val="009555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Normal"/>
    <w:uiPriority w:val="99"/>
    <w:semiHidden/>
    <w:rsid w:val="009555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559B"/>
    <w:rPr>
      <w:b/>
      <w:bCs/>
    </w:rPr>
  </w:style>
  <w:style w:type="paragraph" w:styleId="Title">
    <w:name w:val="Title"/>
    <w:basedOn w:val="Normal"/>
    <w:link w:val="TitleChar"/>
    <w:uiPriority w:val="10"/>
    <w:qFormat/>
    <w:rsid w:val="00773D53"/>
    <w:pPr>
      <w:widowControl w:val="0"/>
      <w:autoSpaceDE w:val="0"/>
      <w:autoSpaceDN w:val="0"/>
      <w:spacing w:before="81" w:after="0" w:line="240" w:lineRule="auto"/>
      <w:ind w:left="918" w:right="957"/>
      <w:jc w:val="center"/>
    </w:pPr>
    <w:rPr>
      <w:rFonts w:ascii="Times New Roman" w:eastAsia="Times New Roman" w:hAnsi="Times New Roman" w:cs="Times New Roman"/>
      <w:sz w:val="48"/>
      <w:szCs w:val="48"/>
    </w:rPr>
  </w:style>
  <w:style w:type="character" w:customStyle="1" w:styleId="TitleChar">
    <w:name w:val="Title Char"/>
    <w:basedOn w:val="DefaultParagraphFont"/>
    <w:link w:val="Title"/>
    <w:uiPriority w:val="10"/>
    <w:rsid w:val="00773D53"/>
    <w:rPr>
      <w:rFonts w:ascii="Times New Roman" w:eastAsia="Times New Roman" w:hAnsi="Times New Roman" w:cs="Times New Roman"/>
      <w:sz w:val="48"/>
      <w:szCs w:val="48"/>
    </w:rPr>
  </w:style>
  <w:style w:type="character" w:styleId="UnresolvedMention">
    <w:name w:val="Unresolved Mention"/>
    <w:basedOn w:val="DefaultParagraphFont"/>
    <w:uiPriority w:val="99"/>
    <w:semiHidden/>
    <w:unhideWhenUsed/>
    <w:rsid w:val="0085702C"/>
    <w:rPr>
      <w:color w:val="605E5C"/>
      <w:shd w:val="clear" w:color="auto" w:fill="E1DFDD"/>
    </w:rPr>
  </w:style>
  <w:style w:type="character" w:customStyle="1" w:styleId="Heading1Char">
    <w:name w:val="Heading 1 Char"/>
    <w:basedOn w:val="DefaultParagraphFont"/>
    <w:link w:val="Heading1"/>
    <w:uiPriority w:val="9"/>
    <w:rsid w:val="00EF5E7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624951">
      <w:bodyDiv w:val="1"/>
      <w:marLeft w:val="0"/>
      <w:marRight w:val="0"/>
      <w:marTop w:val="0"/>
      <w:marBottom w:val="0"/>
      <w:divBdr>
        <w:top w:val="none" w:sz="0" w:space="0" w:color="auto"/>
        <w:left w:val="none" w:sz="0" w:space="0" w:color="auto"/>
        <w:bottom w:val="none" w:sz="0" w:space="0" w:color="auto"/>
        <w:right w:val="none" w:sz="0" w:space="0" w:color="auto"/>
      </w:divBdr>
    </w:div>
    <w:div w:id="1357847727">
      <w:bodyDiv w:val="1"/>
      <w:marLeft w:val="0"/>
      <w:marRight w:val="0"/>
      <w:marTop w:val="0"/>
      <w:marBottom w:val="0"/>
      <w:divBdr>
        <w:top w:val="none" w:sz="0" w:space="0" w:color="auto"/>
        <w:left w:val="none" w:sz="0" w:space="0" w:color="auto"/>
        <w:bottom w:val="none" w:sz="0" w:space="0" w:color="auto"/>
        <w:right w:val="none" w:sz="0" w:space="0" w:color="auto"/>
      </w:divBdr>
    </w:div>
    <w:div w:id="1455249920">
      <w:bodyDiv w:val="1"/>
      <w:marLeft w:val="0"/>
      <w:marRight w:val="0"/>
      <w:marTop w:val="0"/>
      <w:marBottom w:val="0"/>
      <w:divBdr>
        <w:top w:val="none" w:sz="0" w:space="0" w:color="auto"/>
        <w:left w:val="none" w:sz="0" w:space="0" w:color="auto"/>
        <w:bottom w:val="none" w:sz="0" w:space="0" w:color="auto"/>
        <w:right w:val="none" w:sz="0" w:space="0" w:color="auto"/>
      </w:divBdr>
    </w:div>
    <w:div w:id="1556351535">
      <w:bodyDiv w:val="1"/>
      <w:marLeft w:val="0"/>
      <w:marRight w:val="0"/>
      <w:marTop w:val="0"/>
      <w:marBottom w:val="0"/>
      <w:divBdr>
        <w:top w:val="none" w:sz="0" w:space="0" w:color="auto"/>
        <w:left w:val="none" w:sz="0" w:space="0" w:color="auto"/>
        <w:bottom w:val="none" w:sz="0" w:space="0" w:color="auto"/>
        <w:right w:val="none" w:sz="0" w:space="0" w:color="auto"/>
      </w:divBdr>
    </w:div>
    <w:div w:id="1871646391">
      <w:bodyDiv w:val="1"/>
      <w:marLeft w:val="0"/>
      <w:marRight w:val="0"/>
      <w:marTop w:val="0"/>
      <w:marBottom w:val="0"/>
      <w:divBdr>
        <w:top w:val="none" w:sz="0" w:space="0" w:color="auto"/>
        <w:left w:val="none" w:sz="0" w:space="0" w:color="auto"/>
        <w:bottom w:val="none" w:sz="0" w:space="0" w:color="auto"/>
        <w:right w:val="none" w:sz="0" w:space="0" w:color="auto"/>
      </w:divBdr>
    </w:div>
    <w:div w:id="1972441034">
      <w:bodyDiv w:val="1"/>
      <w:marLeft w:val="0"/>
      <w:marRight w:val="0"/>
      <w:marTop w:val="0"/>
      <w:marBottom w:val="0"/>
      <w:divBdr>
        <w:top w:val="none" w:sz="0" w:space="0" w:color="auto"/>
        <w:left w:val="none" w:sz="0" w:space="0" w:color="auto"/>
        <w:bottom w:val="none" w:sz="0" w:space="0" w:color="auto"/>
        <w:right w:val="none" w:sz="0" w:space="0" w:color="auto"/>
      </w:divBdr>
    </w:div>
    <w:div w:id="2004502275">
      <w:bodyDiv w:val="1"/>
      <w:marLeft w:val="0"/>
      <w:marRight w:val="0"/>
      <w:marTop w:val="0"/>
      <w:marBottom w:val="0"/>
      <w:divBdr>
        <w:top w:val="none" w:sz="0" w:space="0" w:color="auto"/>
        <w:left w:val="none" w:sz="0" w:space="0" w:color="auto"/>
        <w:bottom w:val="none" w:sz="0" w:space="0" w:color="auto"/>
        <w:right w:val="none" w:sz="0" w:space="0" w:color="auto"/>
      </w:divBdr>
    </w:div>
    <w:div w:id="213216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saddaq_y@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saddaq.barahmeh@aaup.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7</Pages>
  <Words>1721</Words>
  <Characters>9813</Characters>
  <Application>Microsoft Office Word</Application>
  <DocSecurity>0</DocSecurity>
  <Lines>81</Lines>
  <Paragraphs>23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dc:creator>
  <cp:keywords/>
  <dc:description/>
  <cp:lastModifiedBy>Mosaddaq Mohammad Abd-ALRahman Barahmeh</cp:lastModifiedBy>
  <cp:revision>62</cp:revision>
  <dcterms:created xsi:type="dcterms:W3CDTF">2017-01-17T10:51:00Z</dcterms:created>
  <dcterms:modified xsi:type="dcterms:W3CDTF">2022-11-29T12:38:00Z</dcterms:modified>
</cp:coreProperties>
</file>